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427C" w14:textId="77777777" w:rsidR="003002D0" w:rsidRPr="00CC7B2C" w:rsidRDefault="003002D0" w:rsidP="003002D0">
      <w:pPr>
        <w:pStyle w:val="Paragraphedeliste"/>
        <w:jc w:val="center"/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  <w:t>LOIS ORDINAIRES DU QUÉBEC SOUVERAIN</w:t>
      </w:r>
    </w:p>
    <w:p w14:paraId="295F5734" w14:textId="77777777" w:rsidR="003002D0" w:rsidRPr="00CC7B2C" w:rsidRDefault="003002D0" w:rsidP="003002D0">
      <w:pPr>
        <w:pStyle w:val="Paragraphedeliste"/>
        <w:jc w:val="center"/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u w:val="single"/>
          <w:lang w:val="fr-CA"/>
        </w:rPr>
        <w:t>APPLICATION QUOTIDIENNE DE LA CONSTITUTION ET DES LOIS ORGANIQUES</w:t>
      </w:r>
    </w:p>
    <w:p w14:paraId="49A13CA8" w14:textId="77777777" w:rsidR="00B9333C" w:rsidRDefault="00B9333C" w:rsidP="003002D0">
      <w:pPr>
        <w:pBdr>
          <w:bottom w:val="single" w:sz="6" w:space="1" w:color="auto"/>
        </w:pBdr>
        <w:jc w:val="center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7C3829BE" wp14:editId="11A64B0C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DFE8" w14:textId="77777777" w:rsidR="003002D0" w:rsidRPr="00CC7B2C" w:rsidRDefault="003002D0" w:rsidP="003002D0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Statut juridique</w:t>
      </w: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br/>
        <w:t>Les lois ordinaires :</w:t>
      </w:r>
    </w:p>
    <w:p w14:paraId="3BBAB02E" w14:textId="77777777" w:rsidR="003002D0" w:rsidRPr="00CC7B2C" w:rsidRDefault="003002D0" w:rsidP="003002D0">
      <w:pPr>
        <w:pStyle w:val="Paragraphedeliste"/>
        <w:numPr>
          <w:ilvl w:val="0"/>
          <w:numId w:val="2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sont subordonnées à la Constitution et aux lois organiques ;</w:t>
      </w:r>
    </w:p>
    <w:p w14:paraId="0405B9F1" w14:textId="77777777" w:rsidR="003002D0" w:rsidRPr="00CC7B2C" w:rsidRDefault="003002D0" w:rsidP="003002D0">
      <w:pPr>
        <w:pStyle w:val="Paragraphedeliste"/>
        <w:numPr>
          <w:ilvl w:val="0"/>
          <w:numId w:val="2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assurent l’application concrète et opérationnelle des principes fondamentaux ;</w:t>
      </w:r>
    </w:p>
    <w:p w14:paraId="6ABB153C" w14:textId="77777777" w:rsidR="003002D0" w:rsidRPr="00CC7B2C" w:rsidRDefault="003002D0" w:rsidP="003002D0">
      <w:pPr>
        <w:pStyle w:val="Paragraphedeliste"/>
        <w:numPr>
          <w:ilvl w:val="0"/>
          <w:numId w:val="2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ne peuvent ni modifier, ni affaiblir, ni contourner les normes supérieures.</w:t>
      </w:r>
    </w:p>
    <w:p w14:paraId="262A91F7" w14:textId="77777777" w:rsidR="003002D0" w:rsidRPr="00CC7B2C" w:rsidRDefault="00000000" w:rsidP="003002D0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399C9ED">
          <v:rect id="_x0000_i1027" style="width:0;height:1.5pt" o:bullet="t" o:hrstd="t" o:hr="t" fillcolor="#a0a0a0" stroked="f"/>
        </w:pict>
      </w:r>
    </w:p>
    <w:p w14:paraId="4A2E6B2D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</w:t>
      </w:r>
    </w:p>
    <w:p w14:paraId="71D26AE5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L’ÉCONOMIE QUOTIDIENNE, DES PRIX ET DE LA PROTECTION DES CITOYENS</w:t>
      </w:r>
    </w:p>
    <w:p w14:paraId="305BD352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 — Principe général d’équité économique</w:t>
      </w:r>
    </w:p>
    <w:p w14:paraId="4DC6BBA4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activité économique exercée sur le territoire du Québec doit respecter :</w:t>
      </w:r>
    </w:p>
    <w:p w14:paraId="5C196E06" w14:textId="77777777" w:rsidR="00E1166F" w:rsidRPr="00E1166F" w:rsidRDefault="00E1166F" w:rsidP="00E1166F">
      <w:pPr>
        <w:pStyle w:val="Paragraphedeliste"/>
        <w:numPr>
          <w:ilvl w:val="0"/>
          <w:numId w:val="9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l’équité réelle entre les personnes ;</w:t>
      </w:r>
    </w:p>
    <w:p w14:paraId="569EC826" w14:textId="77777777" w:rsidR="00E1166F" w:rsidRPr="00E1166F" w:rsidRDefault="00E1166F" w:rsidP="00E1166F">
      <w:pPr>
        <w:pStyle w:val="Paragraphedeliste"/>
        <w:numPr>
          <w:ilvl w:val="0"/>
          <w:numId w:val="9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dignité humaine ;</w:t>
      </w:r>
    </w:p>
    <w:p w14:paraId="24715032" w14:textId="77777777" w:rsidR="00E1166F" w:rsidRPr="00E1166F" w:rsidRDefault="00E1166F" w:rsidP="00E1166F">
      <w:pPr>
        <w:pStyle w:val="Paragraphedeliste"/>
        <w:numPr>
          <w:ilvl w:val="0"/>
          <w:numId w:val="9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l’intérêt public.</w:t>
      </w:r>
    </w:p>
    <w:p w14:paraId="2A1E4157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 modèle d’affaires ne peut reposer sur l’abus, la contrainte cachée ou l’appauvrissement organisé.</w:t>
      </w:r>
    </w:p>
    <w:p w14:paraId="65BD82C4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DE45646">
          <v:rect id="_x0000_i1028" style="width:0;height:1.5pt" o:hralign="center" o:hrstd="t" o:hr="t" fillcolor="#a0a0a0" stroked="f"/>
        </w:pict>
      </w:r>
    </w:p>
    <w:p w14:paraId="324E8314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 — Interdiction des prix abusifs</w:t>
      </w:r>
    </w:p>
    <w:p w14:paraId="090762FF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hausse de prix est interdite lorsqu’elle est :</w:t>
      </w:r>
    </w:p>
    <w:p w14:paraId="7B6D841C" w14:textId="77777777" w:rsidR="00E1166F" w:rsidRPr="00E1166F" w:rsidRDefault="00E1166F" w:rsidP="00E1166F">
      <w:pPr>
        <w:pStyle w:val="Paragraphedeliste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abusive ;</w:t>
      </w:r>
    </w:p>
    <w:p w14:paraId="33721E35" w14:textId="77777777" w:rsidR="00E1166F" w:rsidRPr="00E1166F" w:rsidRDefault="00E1166F" w:rsidP="00E1166F">
      <w:pPr>
        <w:pStyle w:val="Paragraphedeliste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opportuniste ;</w:t>
      </w:r>
    </w:p>
    <w:p w14:paraId="3BFDB0CB" w14:textId="77777777" w:rsidR="00E1166F" w:rsidRPr="00E1166F" w:rsidRDefault="00E1166F" w:rsidP="00E1166F">
      <w:pPr>
        <w:pStyle w:val="Paragraphedeliste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concertée ;</w:t>
      </w:r>
    </w:p>
    <w:p w14:paraId="0E7437E9" w14:textId="77777777" w:rsidR="00E1166F" w:rsidRPr="00E1166F" w:rsidRDefault="00E1166F" w:rsidP="00E1166F">
      <w:pPr>
        <w:pStyle w:val="Paragraphedeliste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dissimulée ;</w:t>
      </w:r>
    </w:p>
    <w:p w14:paraId="1B91A928" w14:textId="77777777" w:rsidR="00E1166F" w:rsidRPr="00E1166F" w:rsidRDefault="00E1166F" w:rsidP="00E1166F">
      <w:pPr>
        <w:pStyle w:val="Paragraphedeliste"/>
        <w:numPr>
          <w:ilvl w:val="0"/>
          <w:numId w:val="9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liée à une crise exploitée artificiellement.</w:t>
      </w:r>
    </w:p>
    <w:p w14:paraId="3E133042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Cette interdiction s’applique au secteur public comme au secteur privé.</w:t>
      </w:r>
    </w:p>
    <w:p w14:paraId="012F2DD2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BCE98B8">
          <v:rect id="_x0000_i1029" style="width:0;height:1.5pt" o:hralign="center" o:hrstd="t" o:hr="t" fillcolor="#a0a0a0" stroked="f"/>
        </w:pict>
      </w:r>
    </w:p>
    <w:p w14:paraId="09FD7C9A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t>Article 3 — Égalité des prix</w:t>
      </w:r>
    </w:p>
    <w:p w14:paraId="5CA1D2F9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 service, bien ou qualité équivalents, les prix doivent être identiques pour tous.</w:t>
      </w:r>
    </w:p>
    <w:p w14:paraId="4727742F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discrimination tarifaire injustifiée est interdite.</w:t>
      </w:r>
    </w:p>
    <w:p w14:paraId="4FA10970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FC583CA">
          <v:rect id="_x0000_i1030" style="width:0;height:1.5pt" o:hralign="center" o:hrstd="t" o:hr="t" fillcolor="#a0a0a0" stroked="f"/>
        </w:pict>
      </w:r>
    </w:p>
    <w:p w14:paraId="6FF3E9C6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 — Interdiction du transfert artificiel des coûts</w:t>
      </w:r>
    </w:p>
    <w:p w14:paraId="7B5C33D5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transférer artificiellement au consommateur :</w:t>
      </w:r>
    </w:p>
    <w:p w14:paraId="1B3D6998" w14:textId="77777777" w:rsidR="00E1166F" w:rsidRPr="00E1166F" w:rsidRDefault="00E1166F" w:rsidP="00E1166F">
      <w:pPr>
        <w:pStyle w:val="Paragraphedeliste"/>
        <w:numPr>
          <w:ilvl w:val="0"/>
          <w:numId w:val="9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des pénalités réglementaires ;</w:t>
      </w:r>
    </w:p>
    <w:p w14:paraId="1E089F66" w14:textId="77777777" w:rsidR="00E1166F" w:rsidRPr="00E1166F" w:rsidRDefault="00E1166F" w:rsidP="00E1166F">
      <w:pPr>
        <w:pStyle w:val="Paragraphedeliste"/>
        <w:numPr>
          <w:ilvl w:val="0"/>
          <w:numId w:val="9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coûts environnementaux imposés au producteur ;</w:t>
      </w:r>
    </w:p>
    <w:p w14:paraId="4BD7C1DA" w14:textId="77777777" w:rsidR="00E1166F" w:rsidRPr="00E1166F" w:rsidRDefault="00E1166F" w:rsidP="00E1166F">
      <w:pPr>
        <w:pStyle w:val="Paragraphedeliste"/>
        <w:numPr>
          <w:ilvl w:val="0"/>
          <w:numId w:val="9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frais résultant d’une mauvaise gestion ou d’un contournement.</w:t>
      </w:r>
    </w:p>
    <w:p w14:paraId="2F34B212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75DB805">
          <v:rect id="_x0000_i1031" style="width:0;height:1.5pt" o:hralign="center" o:hrstd="t" o:hr="t" fillcolor="#a0a0a0" stroked="f"/>
        </w:pict>
      </w:r>
    </w:p>
    <w:p w14:paraId="13A02945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 — Transparence obligatoire des prix</w:t>
      </w:r>
    </w:p>
    <w:p w14:paraId="025BEF8C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prix doit être :</w:t>
      </w:r>
    </w:p>
    <w:p w14:paraId="1C01792C" w14:textId="77777777" w:rsidR="00E1166F" w:rsidRPr="00E1166F" w:rsidRDefault="00E1166F" w:rsidP="00E1166F">
      <w:pPr>
        <w:pStyle w:val="Paragraphedeliste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clair ;</w:t>
      </w:r>
    </w:p>
    <w:p w14:paraId="7F924002" w14:textId="77777777" w:rsidR="00E1166F" w:rsidRPr="00E1166F" w:rsidRDefault="00E1166F" w:rsidP="00E1166F">
      <w:pPr>
        <w:pStyle w:val="Paragraphedeliste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compréhensible ;</w:t>
      </w:r>
    </w:p>
    <w:p w14:paraId="28AE9852" w14:textId="77777777" w:rsidR="00E1166F" w:rsidRPr="00E1166F" w:rsidRDefault="00E1166F" w:rsidP="00E1166F">
      <w:pPr>
        <w:pStyle w:val="Paragraphedeliste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total ;</w:t>
      </w:r>
    </w:p>
    <w:p w14:paraId="4D16448D" w14:textId="77777777" w:rsidR="00E1166F" w:rsidRPr="00E1166F" w:rsidRDefault="00E1166F" w:rsidP="00E1166F">
      <w:pPr>
        <w:pStyle w:val="Paragraphedeliste"/>
        <w:numPr>
          <w:ilvl w:val="0"/>
          <w:numId w:val="9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affiché avant l’achat.</w:t>
      </w:r>
    </w:p>
    <w:p w14:paraId="6A50A8FD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taxe, frais ou surcharge non explicitement indiqués est illégal.</w:t>
      </w:r>
    </w:p>
    <w:p w14:paraId="336FF4F6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1697746">
          <v:rect id="_x0000_i1032" style="width:0;height:1.5pt" o:hralign="center" o:hrstd="t" o:hr="t" fillcolor="#a0a0a0" stroked="f"/>
        </w:pict>
      </w:r>
    </w:p>
    <w:p w14:paraId="69154F4A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 — Interdiction du gonflement contractuel</w:t>
      </w:r>
    </w:p>
    <w:p w14:paraId="718FC67C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gonflement volontaire des coûts dans les contrats publics ou privés est interdit.</w:t>
      </w:r>
    </w:p>
    <w:p w14:paraId="33BE85DF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contrat impliquant des fonds publics est soumis à un contrôle renforcé de conformité et de coûts réels.</w:t>
      </w:r>
    </w:p>
    <w:p w14:paraId="2F229B8C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611A200">
          <v:rect id="_x0000_i1033" style="width:0;height:1.5pt" o:hralign="center" o:hrstd="t" o:hr="t" fillcolor="#a0a0a0" stroked="f"/>
        </w:pict>
      </w:r>
    </w:p>
    <w:p w14:paraId="5DB61409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 — Nullité des contrats abusifs</w:t>
      </w:r>
    </w:p>
    <w:p w14:paraId="2D2B96BB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contrat comportant :</w:t>
      </w:r>
    </w:p>
    <w:p w14:paraId="7C424844" w14:textId="77777777" w:rsidR="00E1166F" w:rsidRPr="00E1166F" w:rsidRDefault="00E1166F" w:rsidP="00E1166F">
      <w:pPr>
        <w:pStyle w:val="Paragraphedeliste"/>
        <w:numPr>
          <w:ilvl w:val="0"/>
          <w:numId w:val="9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clauses abusives ;</w:t>
      </w:r>
    </w:p>
    <w:p w14:paraId="15DB4BB9" w14:textId="77777777" w:rsidR="00E1166F" w:rsidRPr="00E1166F" w:rsidRDefault="00E1166F" w:rsidP="00E1166F">
      <w:pPr>
        <w:pStyle w:val="Paragraphedeliste"/>
        <w:numPr>
          <w:ilvl w:val="0"/>
          <w:numId w:val="9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contraintes cachées ;</w:t>
      </w:r>
    </w:p>
    <w:p w14:paraId="18F4A4CB" w14:textId="77777777" w:rsidR="00E1166F" w:rsidRPr="00E1166F" w:rsidRDefault="00E1166F" w:rsidP="00E1166F">
      <w:pPr>
        <w:pStyle w:val="Paragraphedeliste"/>
        <w:numPr>
          <w:ilvl w:val="0"/>
          <w:numId w:val="9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obligations déséquilibrées ;</w:t>
      </w:r>
    </w:p>
    <w:p w14:paraId="7C62B624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est nul de plein droit, en tout ou en partie.</w:t>
      </w:r>
    </w:p>
    <w:p w14:paraId="71F27E55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D80D7A8">
          <v:rect id="_x0000_i1034" style="width:0;height:1.5pt" o:hralign="center" o:hrstd="t" o:hr="t" fillcolor="#a0a0a0" stroked="f"/>
        </w:pict>
      </w:r>
    </w:p>
    <w:p w14:paraId="7EE57B6F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 — Contrats d’adhésion</w:t>
      </w:r>
    </w:p>
    <w:p w14:paraId="44BD5B91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contrats d’adhésion sont interdits dans les secteurs suivants :</w:t>
      </w:r>
    </w:p>
    <w:p w14:paraId="2F6EA876" w14:textId="77777777" w:rsidR="00E1166F" w:rsidRPr="00E1166F" w:rsidRDefault="00E1166F" w:rsidP="00E1166F">
      <w:pPr>
        <w:pStyle w:val="Paragraphedeliste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services essentiels ;</w:t>
      </w:r>
    </w:p>
    <w:p w14:paraId="43418817" w14:textId="77777777" w:rsidR="00E1166F" w:rsidRPr="00E1166F" w:rsidRDefault="00E1166F" w:rsidP="00E1166F">
      <w:pPr>
        <w:pStyle w:val="Paragraphedeliste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banques et services financiers ;</w:t>
      </w:r>
    </w:p>
    <w:p w14:paraId="440EB04C" w14:textId="77777777" w:rsidR="00E1166F" w:rsidRPr="00E1166F" w:rsidRDefault="00E1166F" w:rsidP="00E1166F">
      <w:pPr>
        <w:pStyle w:val="Paragraphedeliste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plateformes dominantes ;</w:t>
      </w:r>
    </w:p>
    <w:p w14:paraId="028E3A91" w14:textId="77777777" w:rsidR="00E1166F" w:rsidRPr="00E1166F" w:rsidRDefault="00E1166F" w:rsidP="00E1166F">
      <w:pPr>
        <w:pStyle w:val="Paragraphedeliste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télécommunications ;</w:t>
      </w:r>
    </w:p>
    <w:p w14:paraId="25696FD2" w14:textId="77777777" w:rsidR="00E1166F" w:rsidRPr="00E1166F" w:rsidRDefault="00E1166F" w:rsidP="00E1166F">
      <w:pPr>
        <w:pStyle w:val="Paragraphedeliste"/>
        <w:numPr>
          <w:ilvl w:val="0"/>
          <w:numId w:val="9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énergie.</w:t>
      </w:r>
    </w:p>
    <w:p w14:paraId="58F38609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exceptions strictement encadrées peuvent être prévues par la loi.</w:t>
      </w:r>
    </w:p>
    <w:p w14:paraId="1169E156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2DE1308">
          <v:rect id="_x0000_i1035" style="width:0;height:1.5pt" o:hralign="center" o:hrstd="t" o:hr="t" fillcolor="#a0a0a0" stroked="f"/>
        </w:pict>
      </w:r>
    </w:p>
    <w:p w14:paraId="25F66075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9 — Responsabilité des entreprises</w:t>
      </w:r>
    </w:p>
    <w:p w14:paraId="77DF3587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entreprise est responsable :</w:t>
      </w:r>
    </w:p>
    <w:p w14:paraId="491571C1" w14:textId="77777777" w:rsidR="00E1166F" w:rsidRPr="00E1166F" w:rsidRDefault="00E1166F" w:rsidP="00E1166F">
      <w:pPr>
        <w:pStyle w:val="Paragraphedeliste"/>
        <w:numPr>
          <w:ilvl w:val="0"/>
          <w:numId w:val="9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effets réels de ses pratiques ;</w:t>
      </w:r>
    </w:p>
    <w:p w14:paraId="56B9E0BD" w14:textId="77777777" w:rsidR="00E1166F" w:rsidRPr="00E1166F" w:rsidRDefault="00E1166F" w:rsidP="00E1166F">
      <w:pPr>
        <w:pStyle w:val="Paragraphedeliste"/>
        <w:numPr>
          <w:ilvl w:val="0"/>
          <w:numId w:val="9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l’impact de ses décisions sur les citoyens ;</w:t>
      </w:r>
    </w:p>
    <w:p w14:paraId="33EF9484" w14:textId="77777777" w:rsidR="00E1166F" w:rsidRPr="00E1166F" w:rsidRDefault="00E1166F" w:rsidP="00E1166F">
      <w:pPr>
        <w:pStyle w:val="Paragraphedeliste"/>
        <w:numPr>
          <w:ilvl w:val="0"/>
          <w:numId w:val="9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conformité de l’ensemble de sa chaîne d’opération.</w:t>
      </w:r>
    </w:p>
    <w:p w14:paraId="09216E56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responsabilité ne peut être évitée par la sous-traitance.</w:t>
      </w:r>
    </w:p>
    <w:p w14:paraId="62929FAC" w14:textId="77777777" w:rsidR="00E1166F" w:rsidRPr="00E1166F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pict w14:anchorId="4C8D134A">
          <v:rect id="_x0000_i1036" style="width:0;height:1.5pt" o:hralign="center" o:hrstd="t" o:hr="t" fillcolor="#a0a0a0" stroked="f"/>
        </w:pict>
      </w:r>
    </w:p>
    <w:p w14:paraId="2E047FCC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10 — Sanctions proportionnelles</w:t>
      </w:r>
    </w:p>
    <w:p w14:paraId="7DA787AD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sanctions économiques sont proportionnelles :</w:t>
      </w:r>
    </w:p>
    <w:p w14:paraId="1F0CFE7F" w14:textId="77777777" w:rsidR="00E1166F" w:rsidRPr="00E1166F" w:rsidRDefault="00E1166F" w:rsidP="00E1166F">
      <w:pPr>
        <w:pStyle w:val="Paragraphedeliste"/>
        <w:numPr>
          <w:ilvl w:val="0"/>
          <w:numId w:val="9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 la gravité des faits ;</w:t>
      </w:r>
    </w:p>
    <w:p w14:paraId="508C1159" w14:textId="77777777" w:rsidR="00E1166F" w:rsidRPr="00E1166F" w:rsidRDefault="00E1166F" w:rsidP="00E1166F">
      <w:pPr>
        <w:pStyle w:val="Paragraphedeliste"/>
        <w:numPr>
          <w:ilvl w:val="0"/>
          <w:numId w:val="9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 chiffre d’affaires réel ;</w:t>
      </w:r>
    </w:p>
    <w:p w14:paraId="28825A8D" w14:textId="77777777" w:rsidR="00E1166F" w:rsidRPr="00E1166F" w:rsidRDefault="00E1166F" w:rsidP="00E1166F">
      <w:pPr>
        <w:pStyle w:val="Paragraphedeliste"/>
        <w:numPr>
          <w:ilvl w:val="0"/>
          <w:numId w:val="9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 la capacité économique de l’entité fautive.</w:t>
      </w:r>
    </w:p>
    <w:p w14:paraId="2BD8972F" w14:textId="77777777" w:rsidR="00E1166F" w:rsidRPr="00E1166F" w:rsidRDefault="00E1166F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E1166F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sanctions symboliques sont interdites.</w:t>
      </w:r>
    </w:p>
    <w:p w14:paraId="2F2CB640" w14:textId="77777777" w:rsidR="00E1166F" w:rsidRPr="00CC7B2C" w:rsidRDefault="00000000" w:rsidP="00E1166F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B29E19C">
          <v:rect id="_x0000_i1037" style="width:0;height:1.5pt" o:hralign="center" o:hrstd="t" o:hr="t" fillcolor="#a0a0a0" stroked="f"/>
        </w:pict>
      </w:r>
    </w:p>
    <w:p w14:paraId="6158765C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II</w:t>
      </w:r>
    </w:p>
    <w:p w14:paraId="19C1A1B5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DU TRAVAIL, DES REVENUS ET DE LA PROTECTION CONTRE L’APPauVRISSEMENT</w:t>
      </w:r>
    </w:p>
    <w:p w14:paraId="34656104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11 — Dignité du travail</w:t>
      </w:r>
    </w:p>
    <w:p w14:paraId="30479C23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travail doit respecter la dignité humaine.</w:t>
      </w:r>
    </w:p>
    <w:p w14:paraId="463DC1B5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organisation du travail ne peut :</w:t>
      </w:r>
    </w:p>
    <w:p w14:paraId="4A3D122C" w14:textId="77777777" w:rsidR="000D45D2" w:rsidRPr="000D45D2" w:rsidRDefault="000D45D2" w:rsidP="000D45D2">
      <w:pPr>
        <w:pStyle w:val="Paragraphedeliste"/>
        <w:numPr>
          <w:ilvl w:val="0"/>
          <w:numId w:val="10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porter atteinte à la santé physique ou mentale ;</w:t>
      </w:r>
    </w:p>
    <w:p w14:paraId="23EEFE86" w14:textId="77777777" w:rsidR="000D45D2" w:rsidRPr="000D45D2" w:rsidRDefault="000D45D2" w:rsidP="000D45D2">
      <w:pPr>
        <w:pStyle w:val="Paragraphedeliste"/>
        <w:numPr>
          <w:ilvl w:val="0"/>
          <w:numId w:val="10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imposer une précarité structurelle ;</w:t>
      </w:r>
    </w:p>
    <w:p w14:paraId="22A71AAC" w14:textId="77777777" w:rsidR="000D45D2" w:rsidRPr="000D45D2" w:rsidRDefault="000D45D2" w:rsidP="000D45D2">
      <w:pPr>
        <w:pStyle w:val="Paragraphedeliste"/>
        <w:numPr>
          <w:ilvl w:val="0"/>
          <w:numId w:val="10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reposer sur la peur ou la contrainte dissimulée.</w:t>
      </w:r>
    </w:p>
    <w:p w14:paraId="7FB6F09A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0C114CE">
          <v:rect id="_x0000_i1038" style="width:0;height:1.5pt" o:hralign="center" o:hrstd="t" o:hr="t" fillcolor="#a0a0a0" stroked="f"/>
        </w:pict>
      </w:r>
    </w:p>
    <w:p w14:paraId="28394606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12 — Protection contre l’appauvrissement par le travail</w:t>
      </w:r>
    </w:p>
    <w:p w14:paraId="3840143F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travail exercé légalement doit permettre de maintenir un niveau de vie digne.</w:t>
      </w:r>
    </w:p>
    <w:p w14:paraId="0D5573FB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maintenir des travailleurs dans une situation d’appauvrissement malgré un emploi à temps plein.</w:t>
      </w:r>
    </w:p>
    <w:p w14:paraId="224F156A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A481BB2">
          <v:rect id="_x0000_i1039" style="width:0;height:1.5pt" o:hralign="center" o:hrstd="t" o:hr="t" fillcolor="#a0a0a0" stroked="f"/>
        </w:pict>
      </w:r>
    </w:p>
    <w:p w14:paraId="4EF543F2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13 — Indexation des revenus</w:t>
      </w:r>
    </w:p>
    <w:p w14:paraId="323C7CD9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rémunération issue du travail est automatiquement indexée au coût réel de la vie.</w:t>
      </w:r>
    </w:p>
    <w:p w14:paraId="558E53D1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Cette obligation s’applique au secteur public et privé.</w:t>
      </w:r>
    </w:p>
    <w:p w14:paraId="5032619A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B5B550D">
          <v:rect id="_x0000_i1040" style="width:0;height:1.5pt" o:hralign="center" o:hrstd="t" o:hr="t" fillcolor="#a0a0a0" stroked="f"/>
        </w:pict>
      </w:r>
    </w:p>
    <w:p w14:paraId="37D72145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14 — Égalité salariale réelle</w:t>
      </w:r>
    </w:p>
    <w:p w14:paraId="5324231D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À travail équivalent, rémunération équivalente.</w:t>
      </w:r>
    </w:p>
    <w:p w14:paraId="2C640194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discrimination salariale injustifiée est interdite.</w:t>
      </w:r>
    </w:p>
    <w:p w14:paraId="139D4FC7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9DAC84F">
          <v:rect id="_x0000_i1041" style="width:0;height:1.5pt" o:hralign="center" o:hrstd="t" o:hr="t" fillcolor="#a0a0a0" stroked="f"/>
        </w:pict>
      </w:r>
    </w:p>
    <w:p w14:paraId="150A43F0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15 — Revenu et fiscalité</w:t>
      </w:r>
    </w:p>
    <w:p w14:paraId="45DCFBF8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revenu, quelle que soit son origine ou sa forme, est assujetti à la fiscalité sans exception.</w:t>
      </w:r>
    </w:p>
    <w:p w14:paraId="49BB3242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activité légale ne peut servir de refuge fiscal.</w:t>
      </w:r>
    </w:p>
    <w:p w14:paraId="2D83EDA9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94370D0">
          <v:rect id="_x0000_i1042" style="width:0;height:1.5pt" o:hralign="center" o:hrstd="t" o:hr="t" fillcolor="#a0a0a0" stroked="f"/>
        </w:pict>
      </w:r>
    </w:p>
    <w:p w14:paraId="39414483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16 — Travail non traditionnel</w:t>
      </w:r>
    </w:p>
    <w:p w14:paraId="17EE2072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activités générant un revenu par des moyens numériques, créatifs, autonomes ou indépendants sont soumises aux mêmes obligations fiscales et sociales que toute autre activité.</w:t>
      </w:r>
    </w:p>
    <w:p w14:paraId="255F7A80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B4BCDFB">
          <v:rect id="_x0000_i1043" style="width:0;height:1.5pt" o:hralign="center" o:hrstd="t" o:hr="t" fillcolor="#a0a0a0" stroked="f"/>
        </w:pict>
      </w:r>
    </w:p>
    <w:p w14:paraId="5AEB461B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17 — Protection des travailleurs indépendants</w:t>
      </w:r>
    </w:p>
    <w:p w14:paraId="0EED7033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Les travailleurs indépendants bénéficient de protections adaptées contre l’exploitation économique et la précarité abusive.</w:t>
      </w:r>
    </w:p>
    <w:p w14:paraId="45F607B4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629D7AB">
          <v:rect id="_x0000_i1044" style="width:0;height:1.5pt" o:hralign="center" o:hrstd="t" o:hr="t" fillcolor="#a0a0a0" stroked="f"/>
        </w:pict>
      </w:r>
    </w:p>
    <w:p w14:paraId="0A92608E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18 — Droit au repos et aux limites humaines</w:t>
      </w:r>
    </w:p>
    <w:p w14:paraId="2C8EEB19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temps de travail doit respecter les limites humaines.</w:t>
      </w:r>
    </w:p>
    <w:p w14:paraId="01DDEAD0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périodes de repos sont obligatoires et protégées.</w:t>
      </w:r>
    </w:p>
    <w:p w14:paraId="3985E10A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E43B1E2">
          <v:rect id="_x0000_i1045" style="width:0;height:1.5pt" o:hralign="center" o:hrstd="t" o:hr="t" fillcolor="#a0a0a0" stroked="f"/>
        </w:pict>
      </w:r>
    </w:p>
    <w:p w14:paraId="60170E4E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19 — Conventions collectives unifiées</w:t>
      </w:r>
    </w:p>
    <w:p w14:paraId="6F8CB6BA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conventions collectives existantes sont harmonisées dans un cadre commun conforme à la Constitution.</w:t>
      </w:r>
    </w:p>
    <w:p w14:paraId="044AE919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convention contraire aux principes constitutionnels est nulle.</w:t>
      </w:r>
    </w:p>
    <w:p w14:paraId="48DD0A5F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60C0132">
          <v:rect id="_x0000_i1046" style="width:0;height:1.5pt" o:hralign="center" o:hrstd="t" o:hr="t" fillcolor="#a0a0a0" stroked="f"/>
        </w:pict>
      </w:r>
    </w:p>
    <w:p w14:paraId="62E3B161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20 — Liberté syndicale unifiée</w:t>
      </w:r>
    </w:p>
    <w:p w14:paraId="5418D265" w14:textId="77777777" w:rsidR="000D45D2" w:rsidRPr="00CC7B2C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associations syndicales sont regroupées au sein d’une entité unifiée, sans perte de droits pour les membres et avec réduction des coûts collectifs.</w:t>
      </w:r>
    </w:p>
    <w:p w14:paraId="574C45B5" w14:textId="77777777" w:rsidR="000D45D2" w:rsidRPr="00CC7B2C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596A9B0">
          <v:rect id="_x0000_i1047" style="width:0;height:1.5pt" o:hralign="center" o:hrstd="t" o:hr="t" fillcolor="#a0a0a0" stroked="f"/>
        </w:pict>
      </w:r>
    </w:p>
    <w:p w14:paraId="241B0281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III</w:t>
      </w:r>
    </w:p>
    <w:p w14:paraId="3B3BC8DC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L’HABITATION, DES SERVICES ESSENTIELS ET DE LA VIE QUOTIDIENNE</w:t>
      </w:r>
    </w:p>
    <w:p w14:paraId="7F956A06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21 — Habitation comme droit fondamental</w:t>
      </w:r>
    </w:p>
    <w:p w14:paraId="22115AAC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a droit à une habitation sécuritaire, salubre et adaptée.</w:t>
      </w:r>
    </w:p>
    <w:p w14:paraId="0ED040F2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L’habitation est un besoin essentiel, au même titre que l’alimentation et le chauffage.</w:t>
      </w:r>
    </w:p>
    <w:p w14:paraId="665829D3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FF8AC91">
          <v:rect id="_x0000_i1048" style="width:0;height:1.5pt" o:hralign="center" o:hrstd="t" o:hr="t" fillcolor="#a0a0a0" stroked="f"/>
        </w:pict>
      </w:r>
    </w:p>
    <w:p w14:paraId="5F498068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22 — Protection contre la spéculation immobilière</w:t>
      </w:r>
    </w:p>
    <w:p w14:paraId="21D0002E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spéculation immobilière portant atteinte à l’accès réel à l’habitation est interdite.</w:t>
      </w:r>
    </w:p>
    <w:p w14:paraId="43A3BBDA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pratiques visant à maintenir artificiellement la rareté sont sanctionnées.</w:t>
      </w:r>
    </w:p>
    <w:p w14:paraId="7B6A7D8C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200F22B">
          <v:rect id="_x0000_i1049" style="width:0;height:1.5pt" o:hralign="center" o:hrstd="t" o:hr="t" fillcolor="#a0a0a0" stroked="f"/>
        </w:pict>
      </w:r>
    </w:p>
    <w:p w14:paraId="3F5F5E84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23 — Encadrement des loyers et des coûts</w:t>
      </w:r>
    </w:p>
    <w:p w14:paraId="48B9D521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loyers et coûts liés à l’habitation doivent refléter :</w:t>
      </w:r>
    </w:p>
    <w:p w14:paraId="1C323167" w14:textId="77777777" w:rsidR="000D45D2" w:rsidRPr="000D45D2" w:rsidRDefault="000D45D2" w:rsidP="000D45D2">
      <w:pPr>
        <w:pStyle w:val="Paragraphedeliste"/>
        <w:numPr>
          <w:ilvl w:val="0"/>
          <w:numId w:val="10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coûts réels ;</w:t>
      </w:r>
    </w:p>
    <w:p w14:paraId="4C9DEACC" w14:textId="77777777" w:rsidR="000D45D2" w:rsidRPr="000D45D2" w:rsidRDefault="000D45D2" w:rsidP="000D45D2">
      <w:pPr>
        <w:pStyle w:val="Paragraphedeliste"/>
        <w:numPr>
          <w:ilvl w:val="0"/>
          <w:numId w:val="10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l’entretien nécessaire ;</w:t>
      </w:r>
    </w:p>
    <w:p w14:paraId="61457EA8" w14:textId="77777777" w:rsidR="000D45D2" w:rsidRPr="000D45D2" w:rsidRDefault="000D45D2" w:rsidP="000D45D2">
      <w:pPr>
        <w:pStyle w:val="Paragraphedeliste"/>
        <w:numPr>
          <w:ilvl w:val="0"/>
          <w:numId w:val="10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 marge raisonnable.</w:t>
      </w:r>
    </w:p>
    <w:p w14:paraId="4218D81C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hausse abusive est interdite.</w:t>
      </w:r>
    </w:p>
    <w:p w14:paraId="4E278549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9573E01">
          <v:rect id="_x0000_i1050" style="width:0;height:1.5pt" o:hralign="center" o:hrstd="t" o:hr="t" fillcolor="#a0a0a0" stroked="f"/>
        </w:pict>
      </w:r>
    </w:p>
    <w:p w14:paraId="5D311690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24 — Accès aux services essentiels</w:t>
      </w:r>
    </w:p>
    <w:p w14:paraId="3F3B725F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L’accès à l’eau, à l’énergie minimale, aux communications essentielles et au chauffage est garanti.</w:t>
      </w:r>
    </w:p>
    <w:p w14:paraId="669F7B1B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interruption abusive ne peut être imposée à une personne en situation de vulnérabilité.</w:t>
      </w:r>
    </w:p>
    <w:p w14:paraId="0F42976C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2F272CB">
          <v:rect id="_x0000_i1051" style="width:0;height:1.5pt" o:hralign="center" o:hrstd="t" o:hr="t" fillcolor="#a0a0a0" stroked="f"/>
        </w:pict>
      </w:r>
    </w:p>
    <w:p w14:paraId="08B7D132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25 — Liberté de chauffage et d’énergie domestique</w:t>
      </w:r>
    </w:p>
    <w:p w14:paraId="0EE11F2B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Chaque personne peut choisir son mode de chauffage ou d’énergie domestique :</w:t>
      </w:r>
    </w:p>
    <w:p w14:paraId="6D756A58" w14:textId="77777777" w:rsidR="000D45D2" w:rsidRPr="000D45D2" w:rsidRDefault="000D45D2" w:rsidP="000D45D2">
      <w:pPr>
        <w:pStyle w:val="Paragraphedeliste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électrique,</w:t>
      </w:r>
    </w:p>
    <w:p w14:paraId="4C7D94E0" w14:textId="77777777" w:rsidR="000D45D2" w:rsidRPr="000D45D2" w:rsidRDefault="000D45D2" w:rsidP="000D45D2">
      <w:pPr>
        <w:pStyle w:val="Paragraphedeliste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 bois,</w:t>
      </w:r>
    </w:p>
    <w:p w14:paraId="08C5263A" w14:textId="77777777" w:rsidR="000D45D2" w:rsidRPr="000D45D2" w:rsidRDefault="000D45D2" w:rsidP="000D45D2">
      <w:pPr>
        <w:pStyle w:val="Paragraphedeliste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 gaz,</w:t>
      </w:r>
    </w:p>
    <w:p w14:paraId="0E58322D" w14:textId="77777777" w:rsidR="000D45D2" w:rsidRPr="000D45D2" w:rsidRDefault="000D45D2" w:rsidP="000D45D2">
      <w:pPr>
        <w:pStyle w:val="Paragraphedeliste"/>
        <w:numPr>
          <w:ilvl w:val="0"/>
          <w:numId w:val="10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ou autre moyen légal,</w:t>
      </w:r>
    </w:p>
    <w:p w14:paraId="6889972D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sous réserve du respect des normes de sécurité et de pollution minimale.</w:t>
      </w:r>
    </w:p>
    <w:p w14:paraId="01798759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A2ACC0E">
          <v:rect id="_x0000_i1052" style="width:0;height:1.5pt" o:hralign="center" o:hrstd="t" o:hr="t" fillcolor="#a0a0a0" stroked="f"/>
        </w:pict>
      </w:r>
    </w:p>
    <w:p w14:paraId="2E4A0752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26 — Sécurité des installations</w:t>
      </w:r>
    </w:p>
    <w:p w14:paraId="6907B226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installation énergétique ou de chauffage doit être sécuritaire pour :</w:t>
      </w:r>
    </w:p>
    <w:p w14:paraId="674A4D95" w14:textId="77777777" w:rsidR="000D45D2" w:rsidRPr="000D45D2" w:rsidRDefault="000D45D2" w:rsidP="000D45D2">
      <w:pPr>
        <w:pStyle w:val="Paragraphedeliste"/>
        <w:numPr>
          <w:ilvl w:val="0"/>
          <w:numId w:val="10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occupants ;</w:t>
      </w:r>
    </w:p>
    <w:p w14:paraId="288F3355" w14:textId="77777777" w:rsidR="000D45D2" w:rsidRPr="000D45D2" w:rsidRDefault="000D45D2" w:rsidP="000D45D2">
      <w:pPr>
        <w:pStyle w:val="Paragraphedeliste"/>
        <w:numPr>
          <w:ilvl w:val="0"/>
          <w:numId w:val="10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l’habitation ;</w:t>
      </w:r>
    </w:p>
    <w:p w14:paraId="18B1146E" w14:textId="77777777" w:rsidR="000D45D2" w:rsidRPr="000D45D2" w:rsidRDefault="000D45D2" w:rsidP="000D45D2">
      <w:pPr>
        <w:pStyle w:val="Paragraphedeliste"/>
        <w:numPr>
          <w:ilvl w:val="0"/>
          <w:numId w:val="10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l’environnement.</w:t>
      </w:r>
    </w:p>
    <w:p w14:paraId="5C697D8D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normes strictes sont établies à cette fin.</w:t>
      </w:r>
    </w:p>
    <w:p w14:paraId="56026FE6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6E32E19">
          <v:rect id="_x0000_i1053" style="width:0;height:1.5pt" o:hralign="center" o:hrstd="t" o:hr="t" fillcolor="#a0a0a0" stroked="f"/>
        </w:pict>
      </w:r>
    </w:p>
    <w:p w14:paraId="368BB70D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27 — Gestion publique des déchets</w:t>
      </w:r>
    </w:p>
    <w:p w14:paraId="28FA482A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gestion des déchets et du recyclage est un service public essentiel.</w:t>
      </w:r>
    </w:p>
    <w:p w14:paraId="24AF2FF4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Elle repose sur des normes nationales uniformes et la responsabilité étendue des producteurs.</w:t>
      </w:r>
    </w:p>
    <w:p w14:paraId="6FCF5C0F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46C35F8">
          <v:rect id="_x0000_i1054" style="width:0;height:1.5pt" o:hralign="center" o:hrstd="t" o:hr="t" fillcolor="#a0a0a0" stroked="f"/>
        </w:pict>
      </w:r>
    </w:p>
    <w:p w14:paraId="010BA30A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28 — Interdiction de l’exportation des déchets</w:t>
      </w:r>
    </w:p>
    <w:p w14:paraId="367A6637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L’exportation des déchets est interdite.</w:t>
      </w:r>
    </w:p>
    <w:p w14:paraId="10B00C93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valorisation et le traitement doivent être effectués localement lorsque possible.</w:t>
      </w:r>
    </w:p>
    <w:p w14:paraId="4CDF1202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65F507A">
          <v:rect id="_x0000_i1055" style="width:0;height:1.5pt" o:hralign="center" o:hrstd="t" o:hr="t" fillcolor="#a0a0a0" stroked="f"/>
        </w:pict>
      </w:r>
    </w:p>
    <w:p w14:paraId="24C2AFD1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29 — Financement des services essentiels</w:t>
      </w:r>
    </w:p>
    <w:p w14:paraId="5BDFBDA4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services essentiels sont financés par la taxe unique.</w:t>
      </w:r>
    </w:p>
    <w:p w14:paraId="317B18D1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taxe additionnelle ne peut être imposée aux citoyens pour ces services.</w:t>
      </w:r>
    </w:p>
    <w:p w14:paraId="5A73D467" w14:textId="77777777" w:rsidR="000D45D2" w:rsidRPr="000D45D2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19F0295">
          <v:rect id="_x0000_i1056" style="width:0;height:1.5pt" o:hralign="center" o:hrstd="t" o:hr="t" fillcolor="#a0a0a0" stroked="f"/>
        </w:pict>
      </w:r>
    </w:p>
    <w:p w14:paraId="28A86263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30 — Protection contre la refacturation indirecte</w:t>
      </w:r>
    </w:p>
    <w:p w14:paraId="5ED34A2D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refacturer indirectement aux citoyens des coûts imposés aux producteurs ou fournisseurs.</w:t>
      </w:r>
    </w:p>
    <w:p w14:paraId="6AD194DC" w14:textId="77777777" w:rsidR="000D45D2" w:rsidRPr="000D45D2" w:rsidRDefault="000D45D2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0D45D2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tentative de contournement est sanctionnée.</w:t>
      </w:r>
    </w:p>
    <w:p w14:paraId="0548A713" w14:textId="77777777" w:rsidR="000D45D2" w:rsidRPr="00CC7B2C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C32D2B1">
          <v:rect id="_x0000_i1057" style="width:0;height:1.5pt" o:hralign="center" o:hrstd="t" o:hr="t" fillcolor="#a0a0a0" stroked="f"/>
        </w:pict>
      </w:r>
    </w:p>
    <w:p w14:paraId="4F3E2DC9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IV</w:t>
      </w:r>
    </w:p>
    <w:p w14:paraId="1F6F667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CONSOMMATION, DES BIENS, ET DE LA PROTECTION CONTRE LES ABUS</w:t>
      </w:r>
    </w:p>
    <w:p w14:paraId="0FBAB30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31 — Principe de consommation équitable</w:t>
      </w:r>
    </w:p>
    <w:p w14:paraId="0872FE8B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relation de consommation doit être fondée sur l’équité réelle, la transparence et l’absence de contrainte cachée.</w:t>
      </w:r>
    </w:p>
    <w:p w14:paraId="3E9BDCA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pratique exploitant l’ignorance, l’urgence artificielle ou la dépendance est interdite.</w:t>
      </w:r>
    </w:p>
    <w:p w14:paraId="7C6D01C7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4C98B7E">
          <v:rect id="_x0000_i1058" style="width:0;height:1.5pt" o:hralign="center" o:hrstd="t" o:hr="t" fillcolor="#a0a0a0" stroked="f"/>
        </w:pict>
      </w:r>
    </w:p>
    <w:p w14:paraId="7CEA2CF2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32 — Interdiction des clauses abusives</w:t>
      </w:r>
    </w:p>
    <w:p w14:paraId="3ECB314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Sont interdites et nulles de plein droit :</w:t>
      </w:r>
    </w:p>
    <w:p w14:paraId="142E6A41" w14:textId="77777777" w:rsidR="0068562C" w:rsidRPr="0068562C" w:rsidRDefault="0068562C" w:rsidP="0068562C">
      <w:pPr>
        <w:pStyle w:val="Paragraphedeliste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clauses déséquilibrées ;</w:t>
      </w:r>
    </w:p>
    <w:p w14:paraId="53AF03F2" w14:textId="77777777" w:rsidR="0068562C" w:rsidRPr="0068562C" w:rsidRDefault="0068562C" w:rsidP="0068562C">
      <w:pPr>
        <w:pStyle w:val="Paragraphedeliste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les clauses incompréhensibles ;</w:t>
      </w:r>
    </w:p>
    <w:p w14:paraId="7C374DED" w14:textId="77777777" w:rsidR="0068562C" w:rsidRPr="0068562C" w:rsidRDefault="0068562C" w:rsidP="0068562C">
      <w:pPr>
        <w:pStyle w:val="Paragraphedeliste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clauses limitant abusivement les recours ;</w:t>
      </w:r>
    </w:p>
    <w:p w14:paraId="70B57654" w14:textId="77777777" w:rsidR="0068562C" w:rsidRPr="0068562C" w:rsidRDefault="0068562C" w:rsidP="0068562C">
      <w:pPr>
        <w:pStyle w:val="Paragraphedeliste"/>
        <w:numPr>
          <w:ilvl w:val="0"/>
          <w:numId w:val="104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clauses imposant des obligations disproportionnées.</w:t>
      </w:r>
    </w:p>
    <w:p w14:paraId="7C8970D1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2F94DA5">
          <v:rect id="_x0000_i1059" style="width:0;height:1.5pt" o:hralign="center" o:hrstd="t" o:hr="t" fillcolor="#a0a0a0" stroked="f"/>
        </w:pict>
      </w:r>
    </w:p>
    <w:p w14:paraId="3FBA0F51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33 — Interdiction des contraintes cachées</w:t>
      </w:r>
    </w:p>
    <w:p w14:paraId="5FEA66F9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contrainte non explicitement, clairement et préalablement divulguée est interdite.</w:t>
      </w:r>
    </w:p>
    <w:p w14:paraId="3E7D4269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L’absence de divulgation équivaut à une nullité automatique.</w:t>
      </w:r>
    </w:p>
    <w:p w14:paraId="66699BD2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12489DC">
          <v:rect id="_x0000_i1060" style="width:0;height:1.5pt" o:hralign="center" o:hrstd="t" o:hr="t" fillcolor="#a0a0a0" stroked="f"/>
        </w:pict>
      </w:r>
    </w:p>
    <w:p w14:paraId="7C8BB3C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34 — Obligation de lisibilité contractuelle</w:t>
      </w:r>
    </w:p>
    <w:p w14:paraId="167D0076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contrat doit être :</w:t>
      </w:r>
    </w:p>
    <w:p w14:paraId="54876BA2" w14:textId="77777777" w:rsidR="0068562C" w:rsidRPr="0068562C" w:rsidRDefault="0068562C" w:rsidP="0068562C">
      <w:pPr>
        <w:pStyle w:val="Paragraphedeliste"/>
        <w:numPr>
          <w:ilvl w:val="0"/>
          <w:numId w:val="10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lisible ;</w:t>
      </w:r>
    </w:p>
    <w:p w14:paraId="6A390B9A" w14:textId="77777777" w:rsidR="0068562C" w:rsidRPr="0068562C" w:rsidRDefault="0068562C" w:rsidP="0068562C">
      <w:pPr>
        <w:pStyle w:val="Paragraphedeliste"/>
        <w:numPr>
          <w:ilvl w:val="0"/>
          <w:numId w:val="10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compréhensible ;</w:t>
      </w:r>
    </w:p>
    <w:p w14:paraId="297F0669" w14:textId="77777777" w:rsidR="0068562C" w:rsidRPr="0068562C" w:rsidRDefault="0068562C" w:rsidP="0068562C">
      <w:pPr>
        <w:pStyle w:val="Paragraphedeliste"/>
        <w:numPr>
          <w:ilvl w:val="0"/>
          <w:numId w:val="105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structuré de manière claire.</w:t>
      </w:r>
    </w:p>
    <w:p w14:paraId="0925C07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formulations techniques abusives sont interdites.</w:t>
      </w:r>
    </w:p>
    <w:p w14:paraId="0855524D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1C98B60">
          <v:rect id="_x0000_i1061" style="width:0;height:1.5pt" o:hralign="center" o:hrstd="t" o:hr="t" fillcolor="#a0a0a0" stroked="f"/>
        </w:pict>
      </w:r>
    </w:p>
    <w:p w14:paraId="4C4308DF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35 — Droit à l’information complète</w:t>
      </w:r>
    </w:p>
    <w:p w14:paraId="42B835FE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 consommateur a droit à une information complète, exacte et accessible avant tout engagement.</w:t>
      </w:r>
    </w:p>
    <w:p w14:paraId="2FFC291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omission volontaire constitue une fraude.</w:t>
      </w:r>
    </w:p>
    <w:p w14:paraId="77C12CB2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BF49C2C">
          <v:rect id="_x0000_i1062" style="width:0;height:1.5pt" o:hralign="center" o:hrstd="t" o:hr="t" fillcolor="#a0a0a0" stroked="f"/>
        </w:pict>
      </w:r>
    </w:p>
    <w:p w14:paraId="48DCA49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36 — Interdiction de l’obsolescence programmée</w:t>
      </w:r>
    </w:p>
    <w:p w14:paraId="53A345D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obsolescence volontaire, matérielle ou logicielle, est interdite.</w:t>
      </w:r>
    </w:p>
    <w:p w14:paraId="39BB352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biens doivent être conçus pour :</w:t>
      </w:r>
    </w:p>
    <w:p w14:paraId="5DF2F029" w14:textId="77777777" w:rsidR="0068562C" w:rsidRPr="0068562C" w:rsidRDefault="0068562C" w:rsidP="0068562C">
      <w:pPr>
        <w:pStyle w:val="Paragraphedeliste"/>
        <w:numPr>
          <w:ilvl w:val="0"/>
          <w:numId w:val="10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 durée maximale raisonnable ;</w:t>
      </w:r>
    </w:p>
    <w:p w14:paraId="4BF42A50" w14:textId="77777777" w:rsidR="0068562C" w:rsidRPr="0068562C" w:rsidRDefault="0068562C" w:rsidP="0068562C">
      <w:pPr>
        <w:pStyle w:val="Paragraphedeliste"/>
        <w:numPr>
          <w:ilvl w:val="0"/>
          <w:numId w:val="10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 réparabilité effective ;</w:t>
      </w:r>
    </w:p>
    <w:p w14:paraId="71081B99" w14:textId="77777777" w:rsidR="0068562C" w:rsidRPr="0068562C" w:rsidRDefault="0068562C" w:rsidP="0068562C">
      <w:pPr>
        <w:pStyle w:val="Paragraphedeliste"/>
        <w:numPr>
          <w:ilvl w:val="0"/>
          <w:numId w:val="106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une compatibilité durable.</w:t>
      </w:r>
    </w:p>
    <w:p w14:paraId="5F17A2EF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2180399">
          <v:rect id="_x0000_i1063" style="width:0;height:1.5pt" o:hralign="center" o:hrstd="t" o:hr="t" fillcolor="#a0a0a0" stroked="f"/>
        </w:pict>
      </w:r>
    </w:p>
    <w:p w14:paraId="28D28976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37 — Droit à la réparation</w:t>
      </w:r>
    </w:p>
    <w:p w14:paraId="2FF0372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droit à la réparation est garanti.</w:t>
      </w:r>
    </w:p>
    <w:p w14:paraId="2D80B15B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pièces, outils et informations nécessaires doivent être accessibles à un coût raisonnable.</w:t>
      </w:r>
    </w:p>
    <w:p w14:paraId="3D20AFE6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E4EFD97">
          <v:rect id="_x0000_i1064" style="width:0;height:1.5pt" o:hralign="center" o:hrstd="t" o:hr="t" fillcolor="#a0a0a0" stroked="f"/>
        </w:pict>
      </w:r>
    </w:p>
    <w:p w14:paraId="2A08DB1B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38 — Responsabilité élargie des producteurs</w:t>
      </w:r>
    </w:p>
    <w:p w14:paraId="30CA586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producteurs sont responsables :</w:t>
      </w:r>
    </w:p>
    <w:p w14:paraId="5DAE26BB" w14:textId="77777777" w:rsidR="0068562C" w:rsidRPr="0068562C" w:rsidRDefault="0068562C" w:rsidP="0068562C">
      <w:pPr>
        <w:pStyle w:val="Paragraphedeliste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qualité ;</w:t>
      </w:r>
    </w:p>
    <w:p w14:paraId="7D10C06D" w14:textId="77777777" w:rsidR="0068562C" w:rsidRPr="0068562C" w:rsidRDefault="0068562C" w:rsidP="0068562C">
      <w:pPr>
        <w:pStyle w:val="Paragraphedeliste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sécurité ;</w:t>
      </w:r>
    </w:p>
    <w:p w14:paraId="06B31667" w14:textId="77777777" w:rsidR="0068562C" w:rsidRPr="0068562C" w:rsidRDefault="0068562C" w:rsidP="0068562C">
      <w:pPr>
        <w:pStyle w:val="Paragraphedeliste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durabilité ;</w:t>
      </w:r>
    </w:p>
    <w:p w14:paraId="1F6F2A30" w14:textId="77777777" w:rsidR="0068562C" w:rsidRPr="0068562C" w:rsidRDefault="0068562C" w:rsidP="0068562C">
      <w:pPr>
        <w:pStyle w:val="Paragraphedeliste"/>
        <w:numPr>
          <w:ilvl w:val="0"/>
          <w:numId w:val="107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fin de vie</w:t>
      </w: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br/>
        <w:t>des biens mis en marché.</w:t>
      </w:r>
    </w:p>
    <w:p w14:paraId="06B232D5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763711B">
          <v:rect id="_x0000_i1065" style="width:0;height:1.5pt" o:hralign="center" o:hrstd="t" o:hr="t" fillcolor="#a0a0a0" stroked="f"/>
        </w:pict>
      </w:r>
    </w:p>
    <w:p w14:paraId="7D54BC1D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39 — Sanctions dissuasives</w:t>
      </w:r>
    </w:p>
    <w:p w14:paraId="36C1A13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Les sanctions doivent être :</w:t>
      </w:r>
    </w:p>
    <w:p w14:paraId="3D529E69" w14:textId="77777777" w:rsidR="0068562C" w:rsidRPr="0068562C" w:rsidRDefault="0068562C" w:rsidP="0068562C">
      <w:pPr>
        <w:pStyle w:val="Paragraphedeliste"/>
        <w:numPr>
          <w:ilvl w:val="0"/>
          <w:numId w:val="10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dissuasives ;</w:t>
      </w:r>
    </w:p>
    <w:p w14:paraId="2593FD69" w14:textId="77777777" w:rsidR="0068562C" w:rsidRPr="0068562C" w:rsidRDefault="0068562C" w:rsidP="0068562C">
      <w:pPr>
        <w:pStyle w:val="Paragraphedeliste"/>
        <w:numPr>
          <w:ilvl w:val="0"/>
          <w:numId w:val="10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proportionnelles au chiffre d’affaires réel ;</w:t>
      </w:r>
    </w:p>
    <w:p w14:paraId="396D61C3" w14:textId="77777777" w:rsidR="0068562C" w:rsidRPr="0068562C" w:rsidRDefault="0068562C" w:rsidP="0068562C">
      <w:pPr>
        <w:pStyle w:val="Paragraphedeliste"/>
        <w:numPr>
          <w:ilvl w:val="0"/>
          <w:numId w:val="108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adaptées à la gravité de l’abus.</w:t>
      </w:r>
    </w:p>
    <w:p w14:paraId="344C4DA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amendes symboliques sont interdites.</w:t>
      </w:r>
    </w:p>
    <w:p w14:paraId="6E4BFB5F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CF6FE30">
          <v:rect id="_x0000_i1066" style="width:0;height:1.5pt" o:hralign="center" o:hrstd="t" o:hr="t" fillcolor="#a0a0a0" stroked="f"/>
        </w:pict>
      </w:r>
    </w:p>
    <w:p w14:paraId="73F76771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40 — Recours collectifs facilités</w:t>
      </w:r>
    </w:p>
    <w:p w14:paraId="754844A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recours collectifs sont facilités lorsque des abus systémiques sont constatés.</w:t>
      </w:r>
    </w:p>
    <w:p w14:paraId="707F669A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procédures doivent être rapides et accessibles.</w:t>
      </w:r>
    </w:p>
    <w:p w14:paraId="62902658" w14:textId="77777777" w:rsidR="000D45D2" w:rsidRPr="00CC7B2C" w:rsidRDefault="00000000" w:rsidP="000D45D2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A824810">
          <v:rect id="_x0000_i1067" style="width:0;height:1.5pt" o:hralign="center" o:hrstd="t" o:hr="t" fillcolor="#a0a0a0" stroked="f"/>
        </w:pict>
      </w:r>
    </w:p>
    <w:p w14:paraId="4F1BD64F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</w:t>
      </w:r>
    </w:p>
    <w:p w14:paraId="79F97474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CITOYENNETÉ, DE L’IMMIGRATION ET DE L’ÉGALITÉ CIVIQUE</w:t>
      </w:r>
    </w:p>
    <w:p w14:paraId="71F58B96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41 — Principe de citoyenneté</w:t>
      </w:r>
    </w:p>
    <w:p w14:paraId="73F8E6A9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citoyenneté du Québec constitue le fondement des droits civiques, politiques et sociaux.</w:t>
      </w:r>
    </w:p>
    <w:p w14:paraId="2EB5D443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droits attachés à la citoyenneté sont réservés aux citoyens, sauf dispositions humanitaires strictement temporaires prévues par la loi.</w:t>
      </w:r>
    </w:p>
    <w:p w14:paraId="109CD35A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313525F">
          <v:rect id="_x0000_i1068" style="width:0;height:1.5pt" o:hralign="center" o:hrstd="t" o:hr="t" fillcolor="#a0a0a0" stroked="f"/>
        </w:pict>
      </w:r>
    </w:p>
    <w:p w14:paraId="6B64E255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42 — Égalité des citoyens</w:t>
      </w:r>
    </w:p>
    <w:p w14:paraId="184BD164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Tous les citoyens sont égaux devant la loi, sans distinction d’origine, d’ethnie, de religion, de sexe ou d’opinion.</w:t>
      </w:r>
    </w:p>
    <w:p w14:paraId="2FAC9C35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 régime juridique différencié ne peut être instauré entre citoyens.</w:t>
      </w:r>
    </w:p>
    <w:p w14:paraId="0BF15D8C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74BE812">
          <v:rect id="_x0000_i1069" style="width:0;height:1.5pt" o:hralign="center" o:hrstd="t" o:hr="t" fillcolor="#a0a0a0" stroked="f"/>
        </w:pict>
      </w:r>
    </w:p>
    <w:p w14:paraId="459E717E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43 — Accès aux avantages publics</w:t>
      </w:r>
    </w:p>
    <w:p w14:paraId="6A74BA00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avantages, prestations et protections financés par les fonds publics sont réservés aux citoyens.</w:t>
      </w:r>
    </w:p>
    <w:p w14:paraId="1B1079EE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Nul ne peut bénéficier durablement d’avantages publics sans être citoyen.</w:t>
      </w:r>
    </w:p>
    <w:p w14:paraId="62225076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612C10D">
          <v:rect id="_x0000_i1070" style="width:0;height:1.5pt" o:hralign="center" o:hrstd="t" o:hr="t" fillcolor="#a0a0a0" stroked="f"/>
        </w:pict>
      </w:r>
    </w:p>
    <w:p w14:paraId="5975B720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44 — Immigration par voies légales</w:t>
      </w:r>
    </w:p>
    <w:p w14:paraId="13FF34E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immigration doit s’effectuer exclusivement par des voies légales définies par la loi.</w:t>
      </w:r>
    </w:p>
    <w:p w14:paraId="409E0399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respect des procédures est une condition obligatoire.</w:t>
      </w:r>
    </w:p>
    <w:p w14:paraId="08FCD176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884C047">
          <v:rect id="_x0000_i1071" style="width:0;height:1.5pt" o:hralign="center" o:hrstd="t" o:hr="t" fillcolor="#a0a0a0" stroked="f"/>
        </w:pict>
      </w:r>
    </w:p>
    <w:p w14:paraId="65FC5D4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45 — Interdiction de l’immigration illégale</w:t>
      </w:r>
    </w:p>
    <w:p w14:paraId="1D935C9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entrée, présence ou installation sur le territoire en dehors des voies légales est interdite.</w:t>
      </w:r>
    </w:p>
    <w:p w14:paraId="3953C0A2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entrée illégalement est retournée vers son pays d’origine ou de transit, sans création de droits.</w:t>
      </w:r>
    </w:p>
    <w:p w14:paraId="5D11CE08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7D1323E">
          <v:rect id="_x0000_i1072" style="width:0;height:1.5pt" o:hralign="center" o:hrstd="t" o:hr="t" fillcolor="#a0a0a0" stroked="f"/>
        </w:pict>
      </w:r>
    </w:p>
    <w:p w14:paraId="0F19F82E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46 — Absence d’avantages pour les non-citoyens</w:t>
      </w:r>
    </w:p>
    <w:p w14:paraId="7252A612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personnes non citoyennes ne bénéficient d’aucun avantage social, économique ou politique financé par l’État, hors assistance humanitaire d’urgence strictement temporaire.</w:t>
      </w:r>
    </w:p>
    <w:p w14:paraId="67B9E491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F81552E">
          <v:rect id="_x0000_i1073" style="width:0;height:1.5pt" o:hralign="center" o:hrstd="t" o:hr="t" fillcolor="#a0a0a0" stroked="f"/>
        </w:pict>
      </w:r>
    </w:p>
    <w:p w14:paraId="61827B65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lastRenderedPageBreak/>
        <w:t>Article 47 — Parcours vers la citoyenneté</w:t>
      </w:r>
    </w:p>
    <w:p w14:paraId="65C4C10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citoyenneté peut être acquise par un parcours d’intégration long, continu et démontré, incluant :</w:t>
      </w:r>
    </w:p>
    <w:p w14:paraId="482E4CF6" w14:textId="77777777" w:rsidR="0068562C" w:rsidRPr="0068562C" w:rsidRDefault="0068562C" w:rsidP="0068562C">
      <w:pPr>
        <w:pStyle w:val="Paragraphedeliste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résidence légale prolongée ;</w:t>
      </w:r>
    </w:p>
    <w:p w14:paraId="334B5947" w14:textId="77777777" w:rsidR="0068562C" w:rsidRPr="0068562C" w:rsidRDefault="0068562C" w:rsidP="0068562C">
      <w:pPr>
        <w:pStyle w:val="Paragraphedeliste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respect des lois ;</w:t>
      </w:r>
    </w:p>
    <w:p w14:paraId="6CACBF73" w14:textId="77777777" w:rsidR="0068562C" w:rsidRPr="0068562C" w:rsidRDefault="0068562C" w:rsidP="0068562C">
      <w:pPr>
        <w:pStyle w:val="Paragraphedeliste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contribution réelle à la société ;</w:t>
      </w:r>
    </w:p>
    <w:p w14:paraId="3A3983A2" w14:textId="77777777" w:rsidR="0068562C" w:rsidRPr="0068562C" w:rsidRDefault="0068562C" w:rsidP="0068562C">
      <w:pPr>
        <w:pStyle w:val="Paragraphedeliste"/>
        <w:numPr>
          <w:ilvl w:val="0"/>
          <w:numId w:val="109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adhésion aux valeurs constitutionnelles.</w:t>
      </w:r>
    </w:p>
    <w:p w14:paraId="4B7BA435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FADABB0">
          <v:rect id="_x0000_i1074" style="width:0;height:1.5pt" o:hralign="center" o:hrstd="t" o:hr="t" fillcolor="#a0a0a0" stroked="f"/>
        </w:pict>
      </w:r>
    </w:p>
    <w:p w14:paraId="6157749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48 — Intégration et égalité</w:t>
      </w:r>
    </w:p>
    <w:p w14:paraId="7320E845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accédant à la citoyenneté est soumise aux mêmes droits et obligations que l’ensemble des citoyens, sans privilège ni exception.</w:t>
      </w:r>
    </w:p>
    <w:p w14:paraId="507BA556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4A06105">
          <v:rect id="_x0000_i1075" style="width:0;height:1.5pt" o:hralign="center" o:hrstd="t" o:hr="t" fillcolor="#a0a0a0" stroked="f"/>
        </w:pict>
      </w:r>
    </w:p>
    <w:p w14:paraId="3282C144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49 — Protection de la cohésion sociale</w:t>
      </w:r>
    </w:p>
    <w:p w14:paraId="5D3D0C31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politique migratoire doit préserver la cohésion sociale, la sécurité et la capacité d’accueil réelle du pays.</w:t>
      </w:r>
    </w:p>
    <w:p w14:paraId="0A09A060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7B6CDBE">
          <v:rect id="_x0000_i1076" style="width:0;height:1.5pt" o:hralign="center" o:hrstd="t" o:hr="t" fillcolor="#a0a0a0" stroked="f"/>
        </w:pict>
      </w:r>
    </w:p>
    <w:p w14:paraId="2E5A3DEB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50 — Lutte contre l’exploitation migratoire</w:t>
      </w:r>
    </w:p>
    <w:p w14:paraId="57063F4E" w14:textId="77777777" w:rsidR="0068562C" w:rsidRPr="00CC7B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exploitation économique ou criminelle liée à l’immigration est interdite et sanctionnée.</w:t>
      </w: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 xml:space="preserve"> </w:t>
      </w:r>
      <w:r w:rsidR="00000000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AFFAC18">
          <v:rect id="_x0000_i1077" style="width:0;height:1.5pt" o:hralign="center" o:hrstd="t" o:hr="t" fillcolor="#a0a0a0" stroked="f"/>
        </w:pict>
      </w:r>
    </w:p>
    <w:p w14:paraId="25B7727F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VI</w:t>
      </w:r>
    </w:p>
    <w:p w14:paraId="09B03FD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SÉCURITÉ PUBLIQUE, DE LA PRÉVENTION ET DE LA PROTECTION DES PERSONNES</w:t>
      </w:r>
    </w:p>
    <w:p w14:paraId="498DDC71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51 — Finalité de la sécurité publique</w:t>
      </w:r>
    </w:p>
    <w:p w14:paraId="624EC3E0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sécurité publique a pour finalité exclusive la protection des personnes, des libertés et de la cohésion sociale.</w:t>
      </w:r>
    </w:p>
    <w:p w14:paraId="02BD46A4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Elle ne peut être utilisée à des fins de contrôle politique, idéologique ou économique.</w:t>
      </w:r>
    </w:p>
    <w:p w14:paraId="324BA206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D79E5CB">
          <v:rect id="_x0000_i1078" style="width:0;height:1.5pt" o:hralign="center" o:hrstd="t" o:hr="t" fillcolor="#a0a0a0" stroked="f"/>
        </w:pict>
      </w:r>
    </w:p>
    <w:p w14:paraId="1A938C9D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52 — Prévention prioritaire</w:t>
      </w:r>
    </w:p>
    <w:p w14:paraId="298611A4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prévention des crimes et des violences constitue une priorité de l’État.</w:t>
      </w:r>
    </w:p>
    <w:p w14:paraId="175F99A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publiques doivent viser la réduction durable des causes sociales, économiques et organisationnelles de la criminalité.</w:t>
      </w:r>
    </w:p>
    <w:p w14:paraId="49970DD6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87164C1">
          <v:rect id="_x0000_i1079" style="width:0;height:1.5pt" o:hralign="center" o:hrstd="t" o:hr="t" fillcolor="#a0a0a0" stroked="f"/>
        </w:pict>
      </w:r>
    </w:p>
    <w:p w14:paraId="42FAA6FB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53 — Lutte contre les groupes criminels organisés</w:t>
      </w:r>
    </w:p>
    <w:p w14:paraId="24E4B5AA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organisation criminelle est interdite.</w:t>
      </w:r>
    </w:p>
    <w:p w14:paraId="751A035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met en œuvre des moyens coordonnés pour démanteler durablement les groupes criminels, gangs et réseaux structurés.</w:t>
      </w:r>
    </w:p>
    <w:p w14:paraId="01FFE101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13308F1">
          <v:rect id="_x0000_i1080" style="width:0;height:1.5pt" o:hralign="center" o:hrstd="t" o:hr="t" fillcolor="#a0a0a0" stroked="f"/>
        </w:pict>
      </w:r>
    </w:p>
    <w:p w14:paraId="50678B26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54 — Protection des citoyens contre le crime</w:t>
      </w:r>
    </w:p>
    <w:p w14:paraId="2F521BF5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a l’obligation d’assurer une protection réelle, continue et efficace des citoyens contre toute forme de criminalité organisée ou violente.</w:t>
      </w:r>
    </w:p>
    <w:p w14:paraId="7C0746BD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DEAF4AB">
          <v:rect id="_x0000_i1081" style="width:0;height:1.5pt" o:hralign="center" o:hrstd="t" o:hr="t" fillcolor="#a0a0a0" stroked="f"/>
        </w:pict>
      </w:r>
    </w:p>
    <w:p w14:paraId="3E31BE7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lastRenderedPageBreak/>
        <w:t>Article 55 — Protection renforcée des dénonciateurs</w:t>
      </w:r>
    </w:p>
    <w:p w14:paraId="1564B42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dénonçant des activités criminelles bénéficie de protections renforcées, incluant :</w:t>
      </w:r>
    </w:p>
    <w:p w14:paraId="5360C6C3" w14:textId="77777777" w:rsidR="0068562C" w:rsidRPr="0068562C" w:rsidRDefault="0068562C" w:rsidP="0068562C">
      <w:pPr>
        <w:pStyle w:val="Paragraphedeliste"/>
        <w:numPr>
          <w:ilvl w:val="0"/>
          <w:numId w:val="11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anonymat effectif ;</w:t>
      </w:r>
    </w:p>
    <w:p w14:paraId="42B60B52" w14:textId="77777777" w:rsidR="0068562C" w:rsidRPr="0068562C" w:rsidRDefault="0068562C" w:rsidP="0068562C">
      <w:pPr>
        <w:pStyle w:val="Paragraphedeliste"/>
        <w:numPr>
          <w:ilvl w:val="0"/>
          <w:numId w:val="11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sécurité personnelle ;</w:t>
      </w:r>
    </w:p>
    <w:p w14:paraId="5CDD1284" w14:textId="77777777" w:rsidR="0068562C" w:rsidRPr="0068562C" w:rsidRDefault="0068562C" w:rsidP="0068562C">
      <w:pPr>
        <w:pStyle w:val="Paragraphedeliste"/>
        <w:numPr>
          <w:ilvl w:val="0"/>
          <w:numId w:val="110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soutien juridique et social.</w:t>
      </w:r>
    </w:p>
    <w:p w14:paraId="281C47F8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représaille est sanctionnée sévèrement.</w:t>
      </w:r>
    </w:p>
    <w:p w14:paraId="6001ABCA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9B92C59">
          <v:rect id="_x0000_i1082" style="width:0;height:1.5pt" o:hralign="center" o:hrstd="t" o:hr="t" fillcolor="#a0a0a0" stroked="f"/>
        </w:pict>
      </w:r>
    </w:p>
    <w:p w14:paraId="3B28552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56 — Enquêtes indépendantes obligatoires</w:t>
      </w:r>
    </w:p>
    <w:p w14:paraId="15577ACF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Lorsqu’une enquête concerne :</w:t>
      </w:r>
    </w:p>
    <w:p w14:paraId="580F0F2B" w14:textId="77777777" w:rsidR="0068562C" w:rsidRPr="0068562C" w:rsidRDefault="0068562C" w:rsidP="0068562C">
      <w:pPr>
        <w:pStyle w:val="Paragraphedeliste"/>
        <w:numPr>
          <w:ilvl w:val="0"/>
          <w:numId w:val="11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forces policières, elle est confiée à une autorité indépendante extérieure ;</w:t>
      </w:r>
    </w:p>
    <w:p w14:paraId="54C5D8C2" w14:textId="77777777" w:rsidR="0068562C" w:rsidRPr="0068562C" w:rsidRDefault="0068562C" w:rsidP="0068562C">
      <w:pPr>
        <w:pStyle w:val="Paragraphedeliste"/>
        <w:numPr>
          <w:ilvl w:val="0"/>
          <w:numId w:val="111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forces armées, elle est confiée à une autorité civile indépendante.</w:t>
      </w:r>
    </w:p>
    <w:p w14:paraId="45197925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enquête interne n’est permise.</w:t>
      </w:r>
    </w:p>
    <w:p w14:paraId="7D496524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FE71F35">
          <v:rect id="_x0000_i1083" style="width:0;height:1.5pt" o:hralign="center" o:hrstd="t" o:hr="t" fillcolor="#a0a0a0" stroked="f"/>
        </w:pict>
      </w:r>
    </w:p>
    <w:p w14:paraId="03BA1B14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57 — Usage strict de la force</w:t>
      </w:r>
    </w:p>
    <w:p w14:paraId="15AD91A1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L’usage de la force est strictement limité aux situations de nécessité absolue.</w:t>
      </w:r>
    </w:p>
    <w:p w14:paraId="3EB88C47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doit être proportionné, documenté et soumis à un contrôle indépendant.</w:t>
      </w:r>
    </w:p>
    <w:p w14:paraId="48EA61E0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0A51C08">
          <v:rect id="_x0000_i1084" style="width:0;height:1.5pt" o:hralign="center" o:hrstd="t" o:hr="t" fillcolor="#a0a0a0" stroked="f"/>
        </w:pict>
      </w:r>
    </w:p>
    <w:p w14:paraId="62B99F4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58 — Interdiction de la violence institutionnelle</w:t>
      </w:r>
    </w:p>
    <w:p w14:paraId="0621070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violence institutionnelle, physique ou psychologique, est interdite.</w:t>
      </w:r>
    </w:p>
    <w:p w14:paraId="3C180212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a l’obligation de prévenir, sanctionner et réparer toute atteinte.</w:t>
      </w:r>
    </w:p>
    <w:p w14:paraId="0014348D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9312857">
          <v:rect id="_x0000_i1085" style="width:0;height:1.5pt" o:hralign="center" o:hrstd="t" o:hr="t" fillcolor="#a0a0a0" stroked="f"/>
        </w:pict>
      </w:r>
    </w:p>
    <w:p w14:paraId="2230A7B1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59 — Réinsertion et protection collective</w:t>
      </w:r>
    </w:p>
    <w:p w14:paraId="3F9DFA0F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de sécurité intègrent des mécanismes de réinsertion lorsque cela est compatible avec la protection du public.</w:t>
      </w:r>
    </w:p>
    <w:p w14:paraId="2A8EE0E0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protection collective demeure prioritaire.</w:t>
      </w:r>
    </w:p>
    <w:p w14:paraId="4655B988" w14:textId="77777777" w:rsidR="0068562C" w:rsidRPr="006856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DE54562">
          <v:rect id="_x0000_i1086" style="width:0;height:1.5pt" o:hralign="center" o:hrstd="t" o:hr="t" fillcolor="#a0a0a0" stroked="f"/>
        </w:pict>
      </w:r>
    </w:p>
    <w:p w14:paraId="61BB6D2C" w14:textId="77777777" w:rsidR="0068562C" w:rsidRPr="006856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60 — Transparence en matière de sécurité</w:t>
      </w:r>
    </w:p>
    <w:p w14:paraId="6E5817DC" w14:textId="77777777" w:rsidR="0068562C" w:rsidRPr="00CC7B2C" w:rsidRDefault="006856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856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et pratiques de sécurité sont soumises à des mécanismes de transparence et de reddition de comptes, sous réserve de la protection immédiate des personnes.</w:t>
      </w:r>
    </w:p>
    <w:p w14:paraId="44983BD2" w14:textId="77777777" w:rsidR="0068562C" w:rsidRPr="00CC7B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FA387C9">
          <v:rect id="_x0000_i1087" style="width:0;height:1.5pt" o:hralign="center" o:hrstd="t" o:hr="t" fillcolor="#a0a0a0" stroked="f"/>
        </w:pict>
      </w:r>
    </w:p>
    <w:p w14:paraId="1F3BCC85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VII</w:t>
      </w:r>
    </w:p>
    <w:p w14:paraId="5421CD00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CULTURE, DE LA LANGUE ET DE LA VIE CIVIQUE</w:t>
      </w:r>
    </w:p>
    <w:p w14:paraId="2FC26C2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61 — Culture comme bien commun</w:t>
      </w:r>
    </w:p>
    <w:p w14:paraId="50BC6811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culture constitue un bien commun essentiel à la cohésion sociale et à la transmission du sens collectif.</w:t>
      </w:r>
    </w:p>
    <w:p w14:paraId="66F121B9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a l’obligation de protéger, soutenir et rendre accessible la culture, sans instrumentalisation idéologique.</w:t>
      </w:r>
    </w:p>
    <w:p w14:paraId="4BA7B656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F9CF2ED">
          <v:rect id="_x0000_i1088" style="width:0;height:1.5pt" o:hralign="center" o:hrstd="t" o:hr="t" fillcolor="#a0a0a0" stroked="f"/>
        </w:pict>
      </w:r>
    </w:p>
    <w:p w14:paraId="7C0ACBF1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62 — Protection et primauté de la langue française</w:t>
      </w:r>
    </w:p>
    <w:p w14:paraId="453EE06D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La langue française est la langue commune, officielle et publique du Québec.</w:t>
      </w:r>
    </w:p>
    <w:p w14:paraId="18348373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Elle constitue le vecteur principal de la vie civique, de l’administration, de l’éducation et de l’espace public.</w:t>
      </w:r>
    </w:p>
    <w:p w14:paraId="31A3A20D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3203DD3">
          <v:rect id="_x0000_i1089" style="width:0;height:1.5pt" o:hralign="center" o:hrstd="t" o:hr="t" fillcolor="#a0a0a0" stroked="f"/>
        </w:pict>
      </w:r>
    </w:p>
    <w:p w14:paraId="6D8CAD4E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63 — Accès équitable à la culture</w:t>
      </w:r>
    </w:p>
    <w:p w14:paraId="48E16858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L’accès à la culture est garanti à tous, sans discrimination économique ou sociale.</w:t>
      </w:r>
    </w:p>
    <w:p w14:paraId="0A6CDE19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culturelles doivent favoriser la création locale et la diversité réelle.</w:t>
      </w:r>
    </w:p>
    <w:p w14:paraId="0D912EAA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76F08551">
          <v:rect id="_x0000_i1090" style="width:0;height:1.5pt" o:hralign="center" o:hrstd="t" o:hr="t" fillcolor="#a0a0a0" stroked="f"/>
        </w:pict>
      </w:r>
    </w:p>
    <w:p w14:paraId="15B7F179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64 — Liberté de création</w:t>
      </w:r>
    </w:p>
    <w:p w14:paraId="4CB76DE5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liberté de création artistique est garantie.</w:t>
      </w:r>
    </w:p>
    <w:p w14:paraId="33FFDA36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censure idéologique, politique ou économique ne peut être imposée à la création.</w:t>
      </w:r>
    </w:p>
    <w:p w14:paraId="7963124B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4376113">
          <v:rect id="_x0000_i1091" style="width:0;height:1.5pt" o:hralign="center" o:hrstd="t" o:hr="t" fillcolor="#a0a0a0" stroked="f"/>
        </w:pict>
      </w:r>
    </w:p>
    <w:p w14:paraId="68C1CECA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65 — Patrimoine et mémoire collective</w:t>
      </w:r>
    </w:p>
    <w:p w14:paraId="6E270BD9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patrimoine matériel et immatériel du Québec est protégé.</w:t>
      </w:r>
    </w:p>
    <w:p w14:paraId="6AFE7652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veille à la conservation et à la transmission de la mémoire collective, sans réécriture idéologique.</w:t>
      </w:r>
    </w:p>
    <w:p w14:paraId="3F0E169C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B93D810">
          <v:rect id="_x0000_i1092" style="width:0;height:1.5pt" o:hralign="center" o:hrstd="t" o:hr="t" fillcolor="#a0a0a0" stroked="f"/>
        </w:pict>
      </w:r>
    </w:p>
    <w:p w14:paraId="1A862B07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66 — Médias et pluralisme</w:t>
      </w:r>
    </w:p>
    <w:p w14:paraId="282D628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pluralisme médiatique est garanti.</w:t>
      </w:r>
    </w:p>
    <w:p w14:paraId="702A2E68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concentration excessive des médias ne peut porter atteinte à la diversité des points de vue.</w:t>
      </w:r>
    </w:p>
    <w:p w14:paraId="1D4349AA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1D4C690">
          <v:rect id="_x0000_i1093" style="width:0;height:1.5pt" o:hralign="center" o:hrstd="t" o:hr="t" fillcolor="#a0a0a0" stroked="f"/>
        </w:pict>
      </w:r>
    </w:p>
    <w:p w14:paraId="396DB83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67 — Indépendance des médias publics</w:t>
      </w:r>
    </w:p>
    <w:p w14:paraId="41416F1F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médias publics sont indépendants du pouvoir politique et économique.</w:t>
      </w:r>
    </w:p>
    <w:p w14:paraId="0650E13D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influence, pression ou contrôle indirect est interdit.</w:t>
      </w:r>
    </w:p>
    <w:p w14:paraId="67DDA6FE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AD2599A">
          <v:rect id="_x0000_i1094" style="width:0;height:1.5pt" o:hralign="center" o:hrstd="t" o:hr="t" fillcolor="#a0a0a0" stroked="f"/>
        </w:pict>
      </w:r>
    </w:p>
    <w:p w14:paraId="3D5C4334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68 — Transparence du financement médiatique</w:t>
      </w:r>
    </w:p>
    <w:p w14:paraId="178AEF12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financement des médias doit être transparent.</w:t>
      </w:r>
    </w:p>
    <w:p w14:paraId="48023C76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source de financement influençant la ligne éditoriale doit être rendue publique.</w:t>
      </w:r>
    </w:p>
    <w:p w14:paraId="18D65A2E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2C45A3D">
          <v:rect id="_x0000_i1095" style="width:0;height:1.5pt" o:hralign="center" o:hrstd="t" o:hr="t" fillcolor="#a0a0a0" stroked="f"/>
        </w:pict>
      </w:r>
    </w:p>
    <w:p w14:paraId="724E4BF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69 — Protection contre la propagande culturelle</w:t>
      </w:r>
    </w:p>
    <w:p w14:paraId="40C5E201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utilisation de la culture ou des médias à des fins de propagande est interdite.</w:t>
      </w:r>
    </w:p>
    <w:p w14:paraId="027C2A17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L’information culturelle doit respecter la pluralité et la liberté d’esprit.</w:t>
      </w:r>
    </w:p>
    <w:p w14:paraId="70677325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1C6A236">
          <v:rect id="_x0000_i1096" style="width:0;height:1.5pt" o:hralign="center" o:hrstd="t" o:hr="t" fillcolor="#a0a0a0" stroked="f"/>
        </w:pict>
      </w:r>
    </w:p>
    <w:p w14:paraId="4BB93486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70 — Vie civique et participation</w:t>
      </w:r>
    </w:p>
    <w:p w14:paraId="1B20E09C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L’État favorise la participation civique réelle des citoyens à la vie collective, culturelle et démocratique.</w:t>
      </w:r>
    </w:p>
    <w:p w14:paraId="575571AD" w14:textId="77777777" w:rsidR="0068562C" w:rsidRPr="00CC7B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C49D978">
          <v:rect id="_x0000_i1097" style="width:0;height:1.5pt" o:hralign="center" o:hrstd="t" o:hr="t" fillcolor="#a0a0a0" stroked="f"/>
        </w:pict>
      </w:r>
    </w:p>
    <w:p w14:paraId="03F6CBC0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VIII</w:t>
      </w:r>
    </w:p>
    <w:p w14:paraId="2DF32652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L’ENVIRONNEMENT, DU TERRITOIRE ET DE LA PROTECTION À LONG TERME</w:t>
      </w:r>
    </w:p>
    <w:p w14:paraId="6411D9A6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lastRenderedPageBreak/>
        <w:t>Article 71 — Environnement comme bien commun</w:t>
      </w:r>
    </w:p>
    <w:p w14:paraId="1BD7A88C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L’environnement constitue un bien commun essentiel à la vie, à la santé et à la dignité humaine.</w:t>
      </w:r>
    </w:p>
    <w:p w14:paraId="3B69C446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politique publique doit viser sa protection durable au bénéfice des générations présentes et futures.</w:t>
      </w:r>
    </w:p>
    <w:p w14:paraId="639B7ADC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828A0FE">
          <v:rect id="_x0000_i1098" style="width:0;height:1.5pt" o:hralign="center" o:hrstd="t" o:hr="t" fillcolor="#a0a0a0" stroked="f"/>
        </w:pict>
      </w:r>
    </w:p>
    <w:p w14:paraId="5EC5240F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72 — Principe de responsabilité intergénérationnelle</w:t>
      </w:r>
    </w:p>
    <w:p w14:paraId="4C0540FE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décision ayant un impact environnemental significatif doit prendre en compte ses effets à long terme.</w:t>
      </w:r>
    </w:p>
    <w:p w14:paraId="009B3F8C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transférer volontairement des dommages irréversibles aux générations futures.</w:t>
      </w:r>
    </w:p>
    <w:p w14:paraId="5EE18738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9B5064B">
          <v:rect id="_x0000_i1099" style="width:0;height:1.5pt" o:hralign="center" o:hrstd="t" o:hr="t" fillcolor="#a0a0a0" stroked="f"/>
        </w:pict>
      </w:r>
    </w:p>
    <w:p w14:paraId="0D0D5361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73 — Protection du territoire</w:t>
      </w:r>
    </w:p>
    <w:p w14:paraId="53445B9F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territoire du Québec est protégé contre toute exploitation destructrice, spéculative ou contraire à l’intérêt public réel.</w:t>
      </w:r>
    </w:p>
    <w:p w14:paraId="007BC320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appropriation abusive du territoire n’est permise.</w:t>
      </w:r>
    </w:p>
    <w:p w14:paraId="26F9465E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0BF32CE">
          <v:rect id="_x0000_i1100" style="width:0;height:1.5pt" o:hralign="center" o:hrstd="t" o:hr="t" fillcolor="#a0a0a0" stroked="f"/>
        </w:pict>
      </w:r>
    </w:p>
    <w:p w14:paraId="440D5047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74 — Utilisation responsable des ressources</w:t>
      </w:r>
    </w:p>
    <w:p w14:paraId="4DCD87C0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ressources naturelles doivent être utilisées de manière responsable, mesurée et durable.</w:t>
      </w:r>
    </w:p>
    <w:p w14:paraId="60DDABB6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L’exploitation doit bénéficier prioritairement à la population.</w:t>
      </w:r>
    </w:p>
    <w:p w14:paraId="33115297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20CCE38">
          <v:rect id="_x0000_i1101" style="width:0;height:1.5pt" o:hralign="center" o:hrstd="t" o:hr="t" fillcolor="#a0a0a0" stroked="f"/>
        </w:pict>
      </w:r>
    </w:p>
    <w:p w14:paraId="3A9A2CC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75 — Interdiction de la pollution dissimulée</w:t>
      </w:r>
    </w:p>
    <w:p w14:paraId="47B53B97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pollution volontairement dissimulée, minimisée ou externalisée est interdite.</w:t>
      </w:r>
    </w:p>
    <w:p w14:paraId="0EBBF383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responsables sont tenus à réparation intégrale.</w:t>
      </w:r>
    </w:p>
    <w:p w14:paraId="5B79B265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0501BD4">
          <v:rect id="_x0000_i1102" style="width:0;height:1.5pt" o:hralign="center" o:hrstd="t" o:hr="t" fillcolor="#a0a0a0" stroked="f"/>
        </w:pict>
      </w:r>
    </w:p>
    <w:p w14:paraId="66BDA34E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76 — Principe de précaution humaine</w:t>
      </w:r>
    </w:p>
    <w:p w14:paraId="142EE6A4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En cas d’incertitude scientifique majeure, la protection de la vie humaine et de l’environnement prévaut sur les intérêts économiques.</w:t>
      </w:r>
    </w:p>
    <w:p w14:paraId="6652EC5B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C48538E">
          <v:rect id="_x0000_i1103" style="width:0;height:1.5pt" o:hralign="center" o:hrstd="t" o:hr="t" fillcolor="#a0a0a0" stroked="f"/>
        </w:pict>
      </w:r>
    </w:p>
    <w:p w14:paraId="1642438A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77 — Adaptation climatique sans instrumentalisation</w:t>
      </w:r>
    </w:p>
    <w:p w14:paraId="0725CEDE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politiques d’adaptation climatique doivent être fondées sur des données vérifiables et ne peuvent servir de prétexte à des restrictions abusives des libertés.</w:t>
      </w:r>
    </w:p>
    <w:p w14:paraId="507DC3EF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DBA49A0">
          <v:rect id="_x0000_i1104" style="width:0;height:1.5pt" o:hralign="center" o:hrstd="t" o:hr="t" fillcolor="#a0a0a0" stroked="f"/>
        </w:pict>
      </w:r>
    </w:p>
    <w:p w14:paraId="03D284E4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78 — Protection contre la financiarisation de la nature</w:t>
      </w:r>
    </w:p>
    <w:p w14:paraId="3E40C2DE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Il est interdit de transformer la nature en actif spéculatif détaché de l’intérêt public réel.</w:t>
      </w:r>
    </w:p>
    <w:p w14:paraId="5580A6A6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2EA74D34">
          <v:rect id="_x0000_i1105" style="width:0;height:1.5pt" o:hralign="center" o:hrstd="t" o:hr="t" fillcolor="#a0a0a0" stroked="f"/>
        </w:pict>
      </w:r>
    </w:p>
    <w:p w14:paraId="43860CA4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79 — Accès équitable aux ressources naturelles</w:t>
      </w:r>
    </w:p>
    <w:p w14:paraId="089FBD5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L’accès aux ressources vitales, notamment l’eau, est garanti à la population.</w:t>
      </w:r>
    </w:p>
    <w:p w14:paraId="7330145D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privatisation abusive est interdite.</w:t>
      </w:r>
    </w:p>
    <w:p w14:paraId="168A187E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634981B4">
          <v:rect id="_x0000_i1106" style="width:0;height:1.5pt" o:hralign="center" o:hrstd="t" o:hr="t" fillcolor="#a0a0a0" stroked="f"/>
        </w:pict>
      </w:r>
    </w:p>
    <w:p w14:paraId="4ADA520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80 — Responsabilité environnementale</w:t>
      </w:r>
    </w:p>
    <w:p w14:paraId="348A59A5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Toute personne ou entité causant un dommage environnemental est tenue à une responsabilité pleine, sans échappatoire juridique.</w:t>
      </w:r>
    </w:p>
    <w:p w14:paraId="3A9DED20" w14:textId="77777777" w:rsidR="00CC7B2C" w:rsidRPr="00CC7B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1601D0FA">
          <v:rect id="_x0000_i1107" style="width:0;height:1.5pt" o:hralign="center" o:hrstd="t" o:hr="t" fillcolor="#a0a0a0" stroked="f"/>
        </w:pict>
      </w:r>
    </w:p>
    <w:p w14:paraId="579ECAD3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LIVRE IX</w:t>
      </w:r>
    </w:p>
    <w:p w14:paraId="01D7F791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DES DROITS NUMÉRIQUES, DE LA VIE PRIVÉE ET DES USAGES MODERNES</w:t>
      </w:r>
    </w:p>
    <w:p w14:paraId="55413344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81 — Droit à la vie privée</w:t>
      </w:r>
    </w:p>
    <w:p w14:paraId="41589D62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a droit au respect de sa vie privée, physique et numérique.</w:t>
      </w:r>
    </w:p>
    <w:p w14:paraId="7F9A95BC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collecte, surveillance ou exploitation de données personnelles ne peut être effectuée sans base légale claire, proportionnée et justifiée.</w:t>
      </w:r>
    </w:p>
    <w:p w14:paraId="686F4508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EBAC097">
          <v:rect id="_x0000_i1108" style="width:0;height:1.5pt" o:hralign="center" o:hrstd="t" o:hr="t" fillcolor="#a0a0a0" stroked="f"/>
        </w:pict>
      </w:r>
    </w:p>
    <w:p w14:paraId="0FB827F0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82 — Confidentialité des communications</w:t>
      </w:r>
    </w:p>
    <w:p w14:paraId="26E0E879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La confidentialité des communications est garantie.</w:t>
      </w:r>
    </w:p>
    <w:p w14:paraId="1D432BF9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interception doit être ciblée, autorisée par une autorité judiciaire indépendante et limitée dans le temps.</w:t>
      </w:r>
    </w:p>
    <w:p w14:paraId="34FAA3E8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D7B3C6B">
          <v:rect id="_x0000_i1109" style="width:0;height:1.5pt" o:hralign="center" o:hrstd="t" o:hr="t" fillcolor="#a0a0a0" stroked="f"/>
        </w:pict>
      </w:r>
    </w:p>
    <w:p w14:paraId="0E6EDAD1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83 — Droit au téléchargement libre</w:t>
      </w:r>
    </w:p>
    <w:p w14:paraId="4DCD4E1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téléchargement et l’accès aux œuvres numériques sont libres, dans le respect :</w:t>
      </w:r>
    </w:p>
    <w:p w14:paraId="583A34E7" w14:textId="77777777" w:rsidR="00CC7B2C" w:rsidRPr="00CC7B2C" w:rsidRDefault="00CC7B2C" w:rsidP="00CC7B2C">
      <w:pPr>
        <w:pStyle w:val="Paragraphedeliste"/>
        <w:numPr>
          <w:ilvl w:val="0"/>
          <w:numId w:val="11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la vie privée ;</w:t>
      </w:r>
    </w:p>
    <w:p w14:paraId="4C0C6C9E" w14:textId="77777777" w:rsidR="00CC7B2C" w:rsidRPr="00CC7B2C" w:rsidRDefault="00CC7B2C" w:rsidP="00CC7B2C">
      <w:pPr>
        <w:pStyle w:val="Paragraphedeliste"/>
        <w:numPr>
          <w:ilvl w:val="0"/>
          <w:numId w:val="11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l’anonymat ;</w:t>
      </w:r>
    </w:p>
    <w:p w14:paraId="13AFB60E" w14:textId="77777777" w:rsidR="00CC7B2C" w:rsidRPr="00CC7B2C" w:rsidRDefault="00CC7B2C" w:rsidP="00CC7B2C">
      <w:pPr>
        <w:pStyle w:val="Paragraphedeliste"/>
        <w:numPr>
          <w:ilvl w:val="0"/>
          <w:numId w:val="112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de l’absence de traçage abusif.</w:t>
      </w:r>
    </w:p>
    <w:p w14:paraId="56E7E398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Aucune surveillance de masse ne peut être mise en place à cette fin.</w:t>
      </w:r>
    </w:p>
    <w:p w14:paraId="19131404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BC9AD5D">
          <v:rect id="_x0000_i1110" style="width:0;height:1.5pt" o:hralign="center" o:hrstd="t" o:hr="t" fillcolor="#a0a0a0" stroked="f"/>
        </w:pict>
      </w:r>
    </w:p>
    <w:p w14:paraId="0BF3901C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84 — Protection de l’anonymat</w:t>
      </w:r>
    </w:p>
    <w:p w14:paraId="19EC2D8F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droit à l’anonymat est reconnu pour les usages numériques légitimes.</w:t>
      </w:r>
    </w:p>
    <w:p w14:paraId="149C80F2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Nul ne peut être contraint à une identification permanente dans l’espace numérique, sauf nécessité légale ciblée.</w:t>
      </w:r>
    </w:p>
    <w:p w14:paraId="530B8E04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430C901E">
          <v:rect id="_x0000_i1111" style="width:0;height:1.5pt" o:hralign="center" o:hrstd="t" o:hr="t" fillcolor="#a0a0a0" stroked="f"/>
        </w:pict>
      </w:r>
    </w:p>
    <w:p w14:paraId="7D5421F1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85 — Interdiction du traçage abusif</w:t>
      </w:r>
    </w:p>
    <w:p w14:paraId="1FA7095F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forme de traçage systématique, comportemental ou commercial sans consentement éclairé est interdite.</w:t>
      </w:r>
    </w:p>
    <w:p w14:paraId="661F4DDD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 consentement implicite est nul.</w:t>
      </w:r>
    </w:p>
    <w:p w14:paraId="59FAF4A5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401A5BD">
          <v:rect id="_x0000_i1112" style="width:0;height:1.5pt" o:hralign="center" o:hrstd="t" o:hr="t" fillcolor="#a0a0a0" stroked="f"/>
        </w:pict>
      </w:r>
    </w:p>
    <w:p w14:paraId="0B884439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86 — Propriété et contrôle des données</w:t>
      </w:r>
    </w:p>
    <w:p w14:paraId="05ADEFDD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Chaque personne conserve la propriété et le contrôle de ses données personnelles.</w:t>
      </w:r>
    </w:p>
    <w:p w14:paraId="7CD7AAC0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cession forcée ou dissimulée est interdite.</w:t>
      </w:r>
    </w:p>
    <w:p w14:paraId="78BE942A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E403181">
          <v:rect id="_x0000_i1113" style="width:0;height:1.5pt" o:hralign="center" o:hrstd="t" o:hr="t" fillcolor="#a0a0a0" stroked="f"/>
        </w:pict>
      </w:r>
    </w:p>
    <w:p w14:paraId="4246F862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87 — Usage responsable des plateformes</w:t>
      </w:r>
    </w:p>
    <w:p w14:paraId="37B39B72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plateformes numériques opérant sur le territoire sont soumises :</w:t>
      </w:r>
    </w:p>
    <w:p w14:paraId="005F4813" w14:textId="77777777" w:rsidR="00CC7B2C" w:rsidRPr="00CC7B2C" w:rsidRDefault="00CC7B2C" w:rsidP="00CC7B2C">
      <w:pPr>
        <w:pStyle w:val="Paragraphedeliste"/>
        <w:numPr>
          <w:ilvl w:val="0"/>
          <w:numId w:val="11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aux lois nationales ;</w:t>
      </w:r>
    </w:p>
    <w:p w14:paraId="625CA457" w14:textId="77777777" w:rsidR="00CC7B2C" w:rsidRPr="00CC7B2C" w:rsidRDefault="00CC7B2C" w:rsidP="00CC7B2C">
      <w:pPr>
        <w:pStyle w:val="Paragraphedeliste"/>
        <w:numPr>
          <w:ilvl w:val="0"/>
          <w:numId w:val="11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aux obligations de transparence ;</w:t>
      </w:r>
    </w:p>
    <w:p w14:paraId="17199A97" w14:textId="77777777" w:rsidR="00CC7B2C" w:rsidRPr="00CC7B2C" w:rsidRDefault="00CC7B2C" w:rsidP="00CC7B2C">
      <w:pPr>
        <w:pStyle w:val="Paragraphedeliste"/>
        <w:numPr>
          <w:ilvl w:val="0"/>
          <w:numId w:val="113"/>
        </w:numPr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lastRenderedPageBreak/>
        <w:t>à la responsabilité sur leurs effets réels.</w:t>
      </w:r>
    </w:p>
    <w:p w14:paraId="4C4C53D1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5FB806A4">
          <v:rect id="_x0000_i1114" style="width:0;height:1.5pt" o:hralign="center" o:hrstd="t" o:hr="t" fillcolor="#a0a0a0" stroked="f"/>
        </w:pict>
      </w:r>
    </w:p>
    <w:p w14:paraId="27386546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88 — Interdiction des manipulations algorithmiques</w:t>
      </w:r>
    </w:p>
    <w:p w14:paraId="3991FAEF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manipulation algorithmique visant à influencer le comportement, l’opinion ou les choix des personnes à leur insu est interdite.</w:t>
      </w:r>
    </w:p>
    <w:p w14:paraId="305467C2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1E3A72F">
          <v:rect id="_x0000_i1115" style="width:0;height:1.5pt" o:hralign="center" o:hrstd="t" o:hr="t" fillcolor="#a0a0a0" stroked="f"/>
        </w:pict>
      </w:r>
    </w:p>
    <w:p w14:paraId="311D5B83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89 — Protection contre la dépendance numérique</w:t>
      </w:r>
    </w:p>
    <w:p w14:paraId="4E4C88DB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Les pratiques favorisant volontairement la dépendance numérique sont interdites.</w:t>
      </w:r>
    </w:p>
    <w:p w14:paraId="692B1259" w14:textId="77777777" w:rsidR="00CC7B2C" w:rsidRPr="00CC7B2C" w:rsidRDefault="00000000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0591753E">
          <v:rect id="_x0000_i1116" style="width:0;height:1.5pt" o:hralign="center" o:hrstd="t" o:hr="t" fillcolor="#a0a0a0" stroked="f"/>
        </w:pict>
      </w:r>
    </w:p>
    <w:p w14:paraId="346BC38A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6B7E69">
        <w:rPr>
          <w:lang w:val="fr-CA"/>
        </w:rPr>
        <w:t>Article 90 — Recours numériques</w:t>
      </w:r>
    </w:p>
    <w:p w14:paraId="25394B7E" w14:textId="77777777" w:rsidR="00CC7B2C" w:rsidRPr="00CC7B2C" w:rsidRDefault="00CC7B2C" w:rsidP="00CC7B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 w:rsidRPr="00CC7B2C"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t>Toute personne dispose de recours effectifs en cas d’atteinte à ses droits numériques.</w:t>
      </w:r>
    </w:p>
    <w:p w14:paraId="2211E9C1" w14:textId="77777777" w:rsidR="00CC7B2C" w:rsidRPr="00CC7B2C" w:rsidRDefault="00000000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  <w:r>
        <w:rPr>
          <w:rFonts w:ascii="Agency FB" w:eastAsiaTheme="majorEastAsia" w:hAnsi="Agency FB" w:cs="Arial"/>
          <w:b/>
          <w:bCs/>
          <w:sz w:val="24"/>
          <w:szCs w:val="24"/>
          <w:lang w:val="fr-CA"/>
        </w:rPr>
        <w:pict w14:anchorId="384B83B8">
          <v:rect id="_x0000_i1117" style="width:0;height:1.5pt" o:hralign="center" o:hrstd="t" o:hr="t" fillcolor="#a0a0a0" stroked="f"/>
        </w:pict>
      </w:r>
    </w:p>
    <w:p w14:paraId="244167CF" w14:textId="77777777" w:rsidR="00CC7B2C" w:rsidRPr="0068562C" w:rsidRDefault="00CC7B2C" w:rsidP="0068562C">
      <w:pPr>
        <w:pStyle w:val="Paragraphedeliste"/>
        <w:rPr>
          <w:rFonts w:ascii="Agency FB" w:eastAsiaTheme="majorEastAsia" w:hAnsi="Agency FB" w:cs="Arial"/>
          <w:b/>
          <w:bCs/>
          <w:sz w:val="24"/>
          <w:szCs w:val="24"/>
          <w:lang w:val="fr-CA"/>
        </w:rPr>
      </w:pPr>
    </w:p>
    <w:sectPr w:rsidR="00CC7B2C" w:rsidRPr="006856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95AFF"/>
    <w:multiLevelType w:val="multilevel"/>
    <w:tmpl w:val="46E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76568D"/>
    <w:multiLevelType w:val="multilevel"/>
    <w:tmpl w:val="5E2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C4209F"/>
    <w:multiLevelType w:val="multilevel"/>
    <w:tmpl w:val="5F14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F4BB5"/>
    <w:multiLevelType w:val="multilevel"/>
    <w:tmpl w:val="2B6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C2487"/>
    <w:multiLevelType w:val="multilevel"/>
    <w:tmpl w:val="019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36651D"/>
    <w:multiLevelType w:val="multilevel"/>
    <w:tmpl w:val="8B5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C2769B"/>
    <w:multiLevelType w:val="multilevel"/>
    <w:tmpl w:val="AEEC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2D789A"/>
    <w:multiLevelType w:val="hybridMultilevel"/>
    <w:tmpl w:val="1EA0470E"/>
    <w:lvl w:ilvl="0" w:tplc="39E6BD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BA7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900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248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81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F21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42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60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BE8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07FC7557"/>
    <w:multiLevelType w:val="multilevel"/>
    <w:tmpl w:val="BFB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442BB7"/>
    <w:multiLevelType w:val="multilevel"/>
    <w:tmpl w:val="B15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7C598A"/>
    <w:multiLevelType w:val="multilevel"/>
    <w:tmpl w:val="83F8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53C9E"/>
    <w:multiLevelType w:val="multilevel"/>
    <w:tmpl w:val="8A18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BE76C8"/>
    <w:multiLevelType w:val="multilevel"/>
    <w:tmpl w:val="695A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E4293A"/>
    <w:multiLevelType w:val="multilevel"/>
    <w:tmpl w:val="B5D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564909"/>
    <w:multiLevelType w:val="multilevel"/>
    <w:tmpl w:val="49F0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FD41A0"/>
    <w:multiLevelType w:val="multilevel"/>
    <w:tmpl w:val="BA3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485AF6"/>
    <w:multiLevelType w:val="multilevel"/>
    <w:tmpl w:val="AA6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C13ED0"/>
    <w:multiLevelType w:val="multilevel"/>
    <w:tmpl w:val="D2F4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3224BD"/>
    <w:multiLevelType w:val="multilevel"/>
    <w:tmpl w:val="616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3F280A"/>
    <w:multiLevelType w:val="multilevel"/>
    <w:tmpl w:val="A3B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6969D1"/>
    <w:multiLevelType w:val="multilevel"/>
    <w:tmpl w:val="8A34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A24E83"/>
    <w:multiLevelType w:val="multilevel"/>
    <w:tmpl w:val="7B6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371D39"/>
    <w:multiLevelType w:val="multilevel"/>
    <w:tmpl w:val="A244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C04498"/>
    <w:multiLevelType w:val="multilevel"/>
    <w:tmpl w:val="8B3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3C5021"/>
    <w:multiLevelType w:val="multilevel"/>
    <w:tmpl w:val="79E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124AA7"/>
    <w:multiLevelType w:val="multilevel"/>
    <w:tmpl w:val="7F9A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C50557"/>
    <w:multiLevelType w:val="multilevel"/>
    <w:tmpl w:val="002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A23948"/>
    <w:multiLevelType w:val="multilevel"/>
    <w:tmpl w:val="629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767988"/>
    <w:multiLevelType w:val="multilevel"/>
    <w:tmpl w:val="6B1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11303B"/>
    <w:multiLevelType w:val="multilevel"/>
    <w:tmpl w:val="E5C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DF787D"/>
    <w:multiLevelType w:val="multilevel"/>
    <w:tmpl w:val="5D1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426946"/>
    <w:multiLevelType w:val="multilevel"/>
    <w:tmpl w:val="C0B2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015F8E"/>
    <w:multiLevelType w:val="multilevel"/>
    <w:tmpl w:val="088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444C42"/>
    <w:multiLevelType w:val="multilevel"/>
    <w:tmpl w:val="9182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50627D"/>
    <w:multiLevelType w:val="multilevel"/>
    <w:tmpl w:val="1F2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B690D25"/>
    <w:multiLevelType w:val="multilevel"/>
    <w:tmpl w:val="0D5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A91D5D"/>
    <w:multiLevelType w:val="multilevel"/>
    <w:tmpl w:val="560C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5C0AEA"/>
    <w:multiLevelType w:val="multilevel"/>
    <w:tmpl w:val="B03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A273E0"/>
    <w:multiLevelType w:val="multilevel"/>
    <w:tmpl w:val="40B6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E16861"/>
    <w:multiLevelType w:val="multilevel"/>
    <w:tmpl w:val="415A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8625E4"/>
    <w:multiLevelType w:val="multilevel"/>
    <w:tmpl w:val="93F4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CF03B3"/>
    <w:multiLevelType w:val="multilevel"/>
    <w:tmpl w:val="3194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D943EA"/>
    <w:multiLevelType w:val="multilevel"/>
    <w:tmpl w:val="6824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28373C"/>
    <w:multiLevelType w:val="multilevel"/>
    <w:tmpl w:val="49A8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3656C04"/>
    <w:multiLevelType w:val="multilevel"/>
    <w:tmpl w:val="2CF8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75324C7"/>
    <w:multiLevelType w:val="multilevel"/>
    <w:tmpl w:val="3AF4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811762"/>
    <w:multiLevelType w:val="multilevel"/>
    <w:tmpl w:val="787C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9F1D19"/>
    <w:multiLevelType w:val="multilevel"/>
    <w:tmpl w:val="07D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090EBC"/>
    <w:multiLevelType w:val="multilevel"/>
    <w:tmpl w:val="100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13134C"/>
    <w:multiLevelType w:val="multilevel"/>
    <w:tmpl w:val="F66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BB425FC"/>
    <w:multiLevelType w:val="multilevel"/>
    <w:tmpl w:val="D89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3740A7"/>
    <w:multiLevelType w:val="multilevel"/>
    <w:tmpl w:val="FD8A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E25E26"/>
    <w:multiLevelType w:val="multilevel"/>
    <w:tmpl w:val="5B6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CF19E8"/>
    <w:multiLevelType w:val="multilevel"/>
    <w:tmpl w:val="FBB6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E939F3"/>
    <w:multiLevelType w:val="multilevel"/>
    <w:tmpl w:val="B36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696618"/>
    <w:multiLevelType w:val="multilevel"/>
    <w:tmpl w:val="CE2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2A44BAE"/>
    <w:multiLevelType w:val="multilevel"/>
    <w:tmpl w:val="256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E83901"/>
    <w:multiLevelType w:val="multilevel"/>
    <w:tmpl w:val="2130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EC4EAF"/>
    <w:multiLevelType w:val="multilevel"/>
    <w:tmpl w:val="9418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A626A7"/>
    <w:multiLevelType w:val="multilevel"/>
    <w:tmpl w:val="179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7C7167"/>
    <w:multiLevelType w:val="multilevel"/>
    <w:tmpl w:val="8B6C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013D04"/>
    <w:multiLevelType w:val="multilevel"/>
    <w:tmpl w:val="EBA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A2D6E2F"/>
    <w:multiLevelType w:val="multilevel"/>
    <w:tmpl w:val="95EC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DEE715E"/>
    <w:multiLevelType w:val="multilevel"/>
    <w:tmpl w:val="C60A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2657AE"/>
    <w:multiLevelType w:val="multilevel"/>
    <w:tmpl w:val="D72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AA2823"/>
    <w:multiLevelType w:val="multilevel"/>
    <w:tmpl w:val="08C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02B3564"/>
    <w:multiLevelType w:val="multilevel"/>
    <w:tmpl w:val="13F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7079FD"/>
    <w:multiLevelType w:val="multilevel"/>
    <w:tmpl w:val="739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1F32505"/>
    <w:multiLevelType w:val="multilevel"/>
    <w:tmpl w:val="CDDE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C92C94"/>
    <w:multiLevelType w:val="multilevel"/>
    <w:tmpl w:val="CD04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885B25"/>
    <w:multiLevelType w:val="multilevel"/>
    <w:tmpl w:val="D76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467573"/>
    <w:multiLevelType w:val="multilevel"/>
    <w:tmpl w:val="32C8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355924"/>
    <w:multiLevelType w:val="multilevel"/>
    <w:tmpl w:val="1CDC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A1A515C"/>
    <w:multiLevelType w:val="multilevel"/>
    <w:tmpl w:val="13A8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771BB5"/>
    <w:multiLevelType w:val="multilevel"/>
    <w:tmpl w:val="3C7E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D7C1E53"/>
    <w:multiLevelType w:val="multilevel"/>
    <w:tmpl w:val="304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E325D52"/>
    <w:multiLevelType w:val="multilevel"/>
    <w:tmpl w:val="C5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E465F2B"/>
    <w:multiLevelType w:val="multilevel"/>
    <w:tmpl w:val="67A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F8A087B"/>
    <w:multiLevelType w:val="multilevel"/>
    <w:tmpl w:val="1676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1676971"/>
    <w:multiLevelType w:val="multilevel"/>
    <w:tmpl w:val="D94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1856A52"/>
    <w:multiLevelType w:val="multilevel"/>
    <w:tmpl w:val="3A5E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1D1547F"/>
    <w:multiLevelType w:val="multilevel"/>
    <w:tmpl w:val="AA7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2A657EF"/>
    <w:multiLevelType w:val="multilevel"/>
    <w:tmpl w:val="62E8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33E16F6"/>
    <w:multiLevelType w:val="multilevel"/>
    <w:tmpl w:val="0AA4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47238CC"/>
    <w:multiLevelType w:val="multilevel"/>
    <w:tmpl w:val="371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4A27530"/>
    <w:multiLevelType w:val="multilevel"/>
    <w:tmpl w:val="FED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E62A7D"/>
    <w:multiLevelType w:val="multilevel"/>
    <w:tmpl w:val="7100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366D8A"/>
    <w:multiLevelType w:val="multilevel"/>
    <w:tmpl w:val="2B3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9AB12CA"/>
    <w:multiLevelType w:val="multilevel"/>
    <w:tmpl w:val="EE2C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724F62"/>
    <w:multiLevelType w:val="multilevel"/>
    <w:tmpl w:val="56D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B14687"/>
    <w:multiLevelType w:val="multilevel"/>
    <w:tmpl w:val="F2CA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BF14307"/>
    <w:multiLevelType w:val="multilevel"/>
    <w:tmpl w:val="4C4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4D336E"/>
    <w:multiLevelType w:val="multilevel"/>
    <w:tmpl w:val="95A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615D21"/>
    <w:multiLevelType w:val="multilevel"/>
    <w:tmpl w:val="2180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DE0BC1"/>
    <w:multiLevelType w:val="multilevel"/>
    <w:tmpl w:val="1B3A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334667F"/>
    <w:multiLevelType w:val="multilevel"/>
    <w:tmpl w:val="D0BE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6A4AA8"/>
    <w:multiLevelType w:val="multilevel"/>
    <w:tmpl w:val="93D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79F5199"/>
    <w:multiLevelType w:val="multilevel"/>
    <w:tmpl w:val="5C72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75014C"/>
    <w:multiLevelType w:val="multilevel"/>
    <w:tmpl w:val="BAC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90C2620"/>
    <w:multiLevelType w:val="multilevel"/>
    <w:tmpl w:val="8A5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707DD5"/>
    <w:multiLevelType w:val="multilevel"/>
    <w:tmpl w:val="64F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C1C119B"/>
    <w:multiLevelType w:val="multilevel"/>
    <w:tmpl w:val="4D7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C1F1006"/>
    <w:multiLevelType w:val="multilevel"/>
    <w:tmpl w:val="CAA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E0C6C1D"/>
    <w:multiLevelType w:val="multilevel"/>
    <w:tmpl w:val="B2B8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896338">
    <w:abstractNumId w:val="8"/>
  </w:num>
  <w:num w:numId="2" w16cid:durableId="1452700215">
    <w:abstractNumId w:val="6"/>
  </w:num>
  <w:num w:numId="3" w16cid:durableId="342900723">
    <w:abstractNumId w:val="5"/>
  </w:num>
  <w:num w:numId="4" w16cid:durableId="653070842">
    <w:abstractNumId w:val="4"/>
  </w:num>
  <w:num w:numId="5" w16cid:durableId="52824541">
    <w:abstractNumId w:val="7"/>
  </w:num>
  <w:num w:numId="6" w16cid:durableId="583992650">
    <w:abstractNumId w:val="3"/>
  </w:num>
  <w:num w:numId="7" w16cid:durableId="911743545">
    <w:abstractNumId w:val="2"/>
  </w:num>
  <w:num w:numId="8" w16cid:durableId="1378121820">
    <w:abstractNumId w:val="1"/>
  </w:num>
  <w:num w:numId="9" w16cid:durableId="2122608378">
    <w:abstractNumId w:val="0"/>
  </w:num>
  <w:num w:numId="10" w16cid:durableId="119962408">
    <w:abstractNumId w:val="32"/>
  </w:num>
  <w:num w:numId="11" w16cid:durableId="2021933136">
    <w:abstractNumId w:val="104"/>
  </w:num>
  <w:num w:numId="12" w16cid:durableId="1843545621">
    <w:abstractNumId w:val="108"/>
  </w:num>
  <w:num w:numId="13" w16cid:durableId="754739438">
    <w:abstractNumId w:val="75"/>
  </w:num>
  <w:num w:numId="14" w16cid:durableId="1310793778">
    <w:abstractNumId w:val="62"/>
  </w:num>
  <w:num w:numId="15" w16cid:durableId="414330175">
    <w:abstractNumId w:val="91"/>
  </w:num>
  <w:num w:numId="16" w16cid:durableId="2073887604">
    <w:abstractNumId w:val="50"/>
  </w:num>
  <w:num w:numId="17" w16cid:durableId="1758480133">
    <w:abstractNumId w:val="57"/>
  </w:num>
  <w:num w:numId="18" w16cid:durableId="634219344">
    <w:abstractNumId w:val="68"/>
  </w:num>
  <w:num w:numId="19" w16cid:durableId="1036658553">
    <w:abstractNumId w:val="43"/>
  </w:num>
  <w:num w:numId="20" w16cid:durableId="1927572031">
    <w:abstractNumId w:val="109"/>
  </w:num>
  <w:num w:numId="21" w16cid:durableId="1611281517">
    <w:abstractNumId w:val="58"/>
  </w:num>
  <w:num w:numId="22" w16cid:durableId="1744836869">
    <w:abstractNumId w:val="93"/>
  </w:num>
  <w:num w:numId="23" w16cid:durableId="929703582">
    <w:abstractNumId w:val="28"/>
  </w:num>
  <w:num w:numId="24" w16cid:durableId="609550781">
    <w:abstractNumId w:val="65"/>
  </w:num>
  <w:num w:numId="25" w16cid:durableId="976447080">
    <w:abstractNumId w:val="16"/>
  </w:num>
  <w:num w:numId="26" w16cid:durableId="653753792">
    <w:abstractNumId w:val="89"/>
  </w:num>
  <w:num w:numId="27" w16cid:durableId="322659764">
    <w:abstractNumId w:val="53"/>
  </w:num>
  <w:num w:numId="28" w16cid:durableId="450899532">
    <w:abstractNumId w:val="97"/>
  </w:num>
  <w:num w:numId="29" w16cid:durableId="1153643389">
    <w:abstractNumId w:val="74"/>
  </w:num>
  <w:num w:numId="30" w16cid:durableId="723673050">
    <w:abstractNumId w:val="10"/>
  </w:num>
  <w:num w:numId="31" w16cid:durableId="1686862255">
    <w:abstractNumId w:val="101"/>
  </w:num>
  <w:num w:numId="32" w16cid:durableId="538472660">
    <w:abstractNumId w:val="12"/>
  </w:num>
  <w:num w:numId="33" w16cid:durableId="1306200100">
    <w:abstractNumId w:val="55"/>
  </w:num>
  <w:num w:numId="34" w16cid:durableId="1329211845">
    <w:abstractNumId w:val="38"/>
  </w:num>
  <w:num w:numId="35" w16cid:durableId="2050953451">
    <w:abstractNumId w:val="42"/>
  </w:num>
  <w:num w:numId="36" w16cid:durableId="1379934029">
    <w:abstractNumId w:val="63"/>
  </w:num>
  <w:num w:numId="37" w16cid:durableId="937298353">
    <w:abstractNumId w:val="21"/>
  </w:num>
  <w:num w:numId="38" w16cid:durableId="1524830643">
    <w:abstractNumId w:val="102"/>
  </w:num>
  <w:num w:numId="39" w16cid:durableId="725377625">
    <w:abstractNumId w:val="41"/>
  </w:num>
  <w:num w:numId="40" w16cid:durableId="703676773">
    <w:abstractNumId w:val="69"/>
  </w:num>
  <w:num w:numId="41" w16cid:durableId="882015143">
    <w:abstractNumId w:val="19"/>
  </w:num>
  <w:num w:numId="42" w16cid:durableId="1269309808">
    <w:abstractNumId w:val="18"/>
  </w:num>
  <w:num w:numId="43" w16cid:durableId="249045309">
    <w:abstractNumId w:val="99"/>
  </w:num>
  <w:num w:numId="44" w16cid:durableId="717359024">
    <w:abstractNumId w:val="72"/>
  </w:num>
  <w:num w:numId="45" w16cid:durableId="821626098">
    <w:abstractNumId w:val="27"/>
  </w:num>
  <w:num w:numId="46" w16cid:durableId="1611547268">
    <w:abstractNumId w:val="92"/>
  </w:num>
  <w:num w:numId="47" w16cid:durableId="724379038">
    <w:abstractNumId w:val="29"/>
  </w:num>
  <w:num w:numId="48" w16cid:durableId="375010418">
    <w:abstractNumId w:val="106"/>
  </w:num>
  <w:num w:numId="49" w16cid:durableId="148787311">
    <w:abstractNumId w:val="48"/>
  </w:num>
  <w:num w:numId="50" w16cid:durableId="303513438">
    <w:abstractNumId w:val="96"/>
  </w:num>
  <w:num w:numId="51" w16cid:durableId="1652714760">
    <w:abstractNumId w:val="56"/>
  </w:num>
  <w:num w:numId="52" w16cid:durableId="1843620599">
    <w:abstractNumId w:val="47"/>
  </w:num>
  <w:num w:numId="53" w16cid:durableId="181209726">
    <w:abstractNumId w:val="82"/>
  </w:num>
  <w:num w:numId="54" w16cid:durableId="553080166">
    <w:abstractNumId w:val="52"/>
  </w:num>
  <w:num w:numId="55" w16cid:durableId="2066444498">
    <w:abstractNumId w:val="24"/>
  </w:num>
  <w:num w:numId="56" w16cid:durableId="243536809">
    <w:abstractNumId w:val="98"/>
  </w:num>
  <w:num w:numId="57" w16cid:durableId="1373728934">
    <w:abstractNumId w:val="103"/>
  </w:num>
  <w:num w:numId="58" w16cid:durableId="573857055">
    <w:abstractNumId w:val="80"/>
  </w:num>
  <w:num w:numId="59" w16cid:durableId="809909190">
    <w:abstractNumId w:val="51"/>
  </w:num>
  <w:num w:numId="60" w16cid:durableId="138571849">
    <w:abstractNumId w:val="70"/>
  </w:num>
  <w:num w:numId="61" w16cid:durableId="1626236531">
    <w:abstractNumId w:val="105"/>
  </w:num>
  <w:num w:numId="62" w16cid:durableId="796096885">
    <w:abstractNumId w:val="26"/>
  </w:num>
  <w:num w:numId="63" w16cid:durableId="1717700450">
    <w:abstractNumId w:val="14"/>
  </w:num>
  <w:num w:numId="64" w16cid:durableId="386342780">
    <w:abstractNumId w:val="90"/>
  </w:num>
  <w:num w:numId="65" w16cid:durableId="1676609057">
    <w:abstractNumId w:val="20"/>
  </w:num>
  <w:num w:numId="66" w16cid:durableId="592325424">
    <w:abstractNumId w:val="71"/>
  </w:num>
  <w:num w:numId="67" w16cid:durableId="1195575635">
    <w:abstractNumId w:val="34"/>
  </w:num>
  <w:num w:numId="68" w16cid:durableId="1531913173">
    <w:abstractNumId w:val="79"/>
  </w:num>
  <w:num w:numId="69" w16cid:durableId="1812284444">
    <w:abstractNumId w:val="94"/>
  </w:num>
  <w:num w:numId="70" w16cid:durableId="266960257">
    <w:abstractNumId w:val="35"/>
  </w:num>
  <w:num w:numId="71" w16cid:durableId="1550260915">
    <w:abstractNumId w:val="33"/>
  </w:num>
  <w:num w:numId="72" w16cid:durableId="1869561918">
    <w:abstractNumId w:val="11"/>
  </w:num>
  <w:num w:numId="73" w16cid:durableId="1530530940">
    <w:abstractNumId w:val="61"/>
  </w:num>
  <w:num w:numId="74" w16cid:durableId="241989237">
    <w:abstractNumId w:val="45"/>
  </w:num>
  <w:num w:numId="75" w16cid:durableId="227957176">
    <w:abstractNumId w:val="49"/>
  </w:num>
  <w:num w:numId="76" w16cid:durableId="485975950">
    <w:abstractNumId w:val="39"/>
  </w:num>
  <w:num w:numId="77" w16cid:durableId="469830164">
    <w:abstractNumId w:val="17"/>
  </w:num>
  <w:num w:numId="78" w16cid:durableId="1860700297">
    <w:abstractNumId w:val="81"/>
  </w:num>
  <w:num w:numId="79" w16cid:durableId="1982952547">
    <w:abstractNumId w:val="54"/>
  </w:num>
  <w:num w:numId="80" w16cid:durableId="377321209">
    <w:abstractNumId w:val="60"/>
  </w:num>
  <w:num w:numId="81" w16cid:durableId="1762989004">
    <w:abstractNumId w:val="9"/>
  </w:num>
  <w:num w:numId="82" w16cid:durableId="255016452">
    <w:abstractNumId w:val="36"/>
  </w:num>
  <w:num w:numId="83" w16cid:durableId="1327828860">
    <w:abstractNumId w:val="78"/>
  </w:num>
  <w:num w:numId="84" w16cid:durableId="616525417">
    <w:abstractNumId w:val="67"/>
  </w:num>
  <w:num w:numId="85" w16cid:durableId="1684237035">
    <w:abstractNumId w:val="23"/>
  </w:num>
  <w:num w:numId="86" w16cid:durableId="25910171">
    <w:abstractNumId w:val="15"/>
  </w:num>
  <w:num w:numId="87" w16cid:durableId="793644238">
    <w:abstractNumId w:val="31"/>
  </w:num>
  <w:num w:numId="88" w16cid:durableId="50347134">
    <w:abstractNumId w:val="111"/>
  </w:num>
  <w:num w:numId="89" w16cid:durableId="1788116774">
    <w:abstractNumId w:val="110"/>
  </w:num>
  <w:num w:numId="90" w16cid:durableId="1063943795">
    <w:abstractNumId w:val="46"/>
  </w:num>
  <w:num w:numId="91" w16cid:durableId="1179007929">
    <w:abstractNumId w:val="86"/>
  </w:num>
  <w:num w:numId="92" w16cid:durableId="1824083264">
    <w:abstractNumId w:val="64"/>
  </w:num>
  <w:num w:numId="93" w16cid:durableId="1161583752">
    <w:abstractNumId w:val="87"/>
  </w:num>
  <w:num w:numId="94" w16cid:durableId="2133284665">
    <w:abstractNumId w:val="22"/>
  </w:num>
  <w:num w:numId="95" w16cid:durableId="652025618">
    <w:abstractNumId w:val="100"/>
  </w:num>
  <w:num w:numId="96" w16cid:durableId="986591488">
    <w:abstractNumId w:val="59"/>
  </w:num>
  <w:num w:numId="97" w16cid:durableId="1547447192">
    <w:abstractNumId w:val="107"/>
  </w:num>
  <w:num w:numId="98" w16cid:durableId="1842545814">
    <w:abstractNumId w:val="30"/>
  </w:num>
  <w:num w:numId="99" w16cid:durableId="1021055129">
    <w:abstractNumId w:val="37"/>
  </w:num>
  <w:num w:numId="100" w16cid:durableId="759524844">
    <w:abstractNumId w:val="66"/>
  </w:num>
  <w:num w:numId="101" w16cid:durableId="420955215">
    <w:abstractNumId w:val="44"/>
  </w:num>
  <w:num w:numId="102" w16cid:durableId="812917141">
    <w:abstractNumId w:val="85"/>
  </w:num>
  <w:num w:numId="103" w16cid:durableId="1453785700">
    <w:abstractNumId w:val="112"/>
  </w:num>
  <w:num w:numId="104" w16cid:durableId="1077434506">
    <w:abstractNumId w:val="40"/>
  </w:num>
  <w:num w:numId="105" w16cid:durableId="984237149">
    <w:abstractNumId w:val="83"/>
  </w:num>
  <w:num w:numId="106" w16cid:durableId="788278854">
    <w:abstractNumId w:val="95"/>
  </w:num>
  <w:num w:numId="107" w16cid:durableId="39330194">
    <w:abstractNumId w:val="84"/>
  </w:num>
  <w:num w:numId="108" w16cid:durableId="503594300">
    <w:abstractNumId w:val="25"/>
  </w:num>
  <w:num w:numId="109" w16cid:durableId="1861966528">
    <w:abstractNumId w:val="73"/>
  </w:num>
  <w:num w:numId="110" w16cid:durableId="677006229">
    <w:abstractNumId w:val="13"/>
  </w:num>
  <w:num w:numId="111" w16cid:durableId="276765405">
    <w:abstractNumId w:val="77"/>
  </w:num>
  <w:num w:numId="112" w16cid:durableId="681323765">
    <w:abstractNumId w:val="76"/>
  </w:num>
  <w:num w:numId="113" w16cid:durableId="1124883249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F6F"/>
    <w:rsid w:val="0006063C"/>
    <w:rsid w:val="000D45D2"/>
    <w:rsid w:val="0015074B"/>
    <w:rsid w:val="0022452B"/>
    <w:rsid w:val="0029639D"/>
    <w:rsid w:val="003002D0"/>
    <w:rsid w:val="00326F90"/>
    <w:rsid w:val="004B2E52"/>
    <w:rsid w:val="004D1029"/>
    <w:rsid w:val="0065674E"/>
    <w:rsid w:val="0068562C"/>
    <w:rsid w:val="006A2DB7"/>
    <w:rsid w:val="006B7E69"/>
    <w:rsid w:val="009D3E73"/>
    <w:rsid w:val="00AA1D8D"/>
    <w:rsid w:val="00B47730"/>
    <w:rsid w:val="00B9333C"/>
    <w:rsid w:val="00CB0664"/>
    <w:rsid w:val="00CC7B2C"/>
    <w:rsid w:val="00DA1071"/>
    <w:rsid w:val="00DC0468"/>
    <w:rsid w:val="00E1166F"/>
    <w:rsid w:val="00EE6C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4FDF1"/>
  <w14:defaultImageDpi w14:val="300"/>
  <w15:docId w15:val="{904E1F5C-2ADC-4E72-83D9-28BEEEE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3133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Benoit Cantin</cp:lastModifiedBy>
  <cp:revision>7</cp:revision>
  <dcterms:created xsi:type="dcterms:W3CDTF">2013-12-23T23:15:00Z</dcterms:created>
  <dcterms:modified xsi:type="dcterms:W3CDTF">2026-01-25T02:30:00Z</dcterms:modified>
  <cp:category/>
</cp:coreProperties>
</file>